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a56224a22439b" w:history="1">
              <w:r>
                <w:rPr>
                  <w:rStyle w:val="Hyperlink"/>
                </w:rPr>
                <w:t>2024-2030年全球与中国摩托车ECU行业现状及前景分析报告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a56224a22439b" w:history="1">
              <w:r>
                <w:rPr>
                  <w:rStyle w:val="Hyperlink"/>
                </w:rPr>
                <w:t>2024-2030年全球与中国摩托车ECU行业现状及前景分析报告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1a56224a22439b" w:history="1">
                <w:r>
                  <w:rPr>
                    <w:rStyle w:val="Hyperlink"/>
                  </w:rPr>
                  <w:t>https://www.20087.com/6/89/MoTuoCheECUHangYeQianJingFenXi.html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ECU作为控制发动机运行的核心部件，对提升燃油效率、动力性能和排放控制至关重要。目前，ECU技术正向高精度传感器集成、多变量实时控制算法和数据通讯能力提升方向发展，支持更多驾驶辅助功能和个性化调校。</w:t>
      </w:r>
      <w:r>
        <w:rPr>
          <w:rFonts w:hint="eastAsia"/>
        </w:rPr>
        <w:br/>
      </w:r>
      <w:r>
        <w:rPr>
          <w:rFonts w:hint="eastAsia"/>
        </w:rPr>
        <w:t>　　未来摩托车ECU将朝向高度集成化与智能化演进。集成先进的自动驾驶辅助系统（ADAS），如碰撞预警、自适应巡航控制，提升骑行安全。同时，通过云连接实现远程诊断、软件升级和性能优化服务，增强用户体验。随着电动摩托车市场的扩大，ECU还将适应电动化需求，集成电池管理系统和高效能量回收策略，推动摩托车行业向绿色出行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a56224a22439b" w:history="1">
        <w:r>
          <w:rPr>
            <w:rStyle w:val="Hyperlink"/>
          </w:rPr>
          <w:t>2024-2030年全球与中国摩托车ECU行业现状及前景分析报告</w:t>
        </w:r>
      </w:hyperlink>
      <w:r>
        <w:rPr>
          <w:rFonts w:hint="eastAsia"/>
        </w:rPr>
        <w:t>》深入剖析了当前摩托车ECU行业的现状与市场需求，详细探讨了摩托车ECU市场规模及其价格动态。摩托车ECU报告从产业链角度出发，分析了上下游的影响因素，并进一步细分市场，对摩托车ECU各细分领域的具体情况进行探讨。摩托车ECU报告还根据现有数据，对摩托车ECU市场前景及发展趋势进行了科学预测，揭示了行业内重点企业的竞争格局，评估了品牌影响力和市场集中度，同时指出了摩托车ECU行业面临的风险与机遇。摩托车ECU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中国摩托车ECU概述</w:t>
      </w:r>
      <w:r>
        <w:rPr>
          <w:rFonts w:hint="eastAsia"/>
        </w:rPr>
        <w:br/>
      </w:r>
      <w:r>
        <w:rPr>
          <w:rFonts w:hint="eastAsia"/>
        </w:rPr>
        <w:t>　　第一节 摩托车ECU行业定义</w:t>
      </w:r>
      <w:r>
        <w:rPr>
          <w:rFonts w:hint="eastAsia"/>
        </w:rPr>
        <w:br/>
      </w:r>
      <w:r>
        <w:rPr>
          <w:rFonts w:hint="eastAsia"/>
        </w:rPr>
        <w:t>　　第二节 摩托车ECU行业发展特性</w:t>
      </w:r>
      <w:r>
        <w:rPr>
          <w:rFonts w:hint="eastAsia"/>
        </w:rPr>
        <w:br/>
      </w:r>
      <w:r>
        <w:rPr>
          <w:rFonts w:hint="eastAsia"/>
        </w:rPr>
        <w:t>　　第三节 摩托车ECU产业链分析</w:t>
      </w:r>
      <w:r>
        <w:rPr>
          <w:rFonts w:hint="eastAsia"/>
        </w:rPr>
        <w:br/>
      </w:r>
      <w:r>
        <w:rPr>
          <w:rFonts w:hint="eastAsia"/>
        </w:rPr>
        <w:t>　　第四节 摩托车ECU行业生命周期分析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2023-2024年国外摩托车ECU市场发展概况</w:t>
      </w:r>
      <w:r>
        <w:rPr>
          <w:rFonts w:hint="eastAsia"/>
        </w:rPr>
        <w:br/>
      </w:r>
      <w:r>
        <w:rPr>
          <w:rFonts w:hint="eastAsia"/>
        </w:rPr>
        <w:t>　　第一节 全球摩托车ECU市场发展分析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北美地区主要国家摩托车ECU市场概况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欧洲地区主要国家摩托车ECU市场概况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亚洲地区主要国家摩托车ECU市场概况</w:t>
      </w:r>
      <w:r>
        <w:rPr>
          <w:rFonts w:hint="eastAsia"/>
        </w:rPr>
        <w:br/>
      </w:r>
      <w:r>
        <w:rPr>
          <w:rFonts w:hint="eastAsia"/>
        </w:rPr>
        <w:t>　　第五节 全球摩托车ECU市场发展预测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2023-2024年中国摩托车ECU发展环境分析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摩托车ECU行业相关政策、标准</w:t>
      </w:r>
      <w:r>
        <w:rPr>
          <w:rFonts w:hint="eastAsia"/>
        </w:rPr>
        <w:br/>
      </w:r>
      <w:r>
        <w:rPr>
          <w:rFonts w:hint="eastAsia"/>
        </w:rPr>
        <w:t>　　第三节 摩托车ECU行业相关发展规划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2023-2024年中国摩托车ECU技术发展分析</w:t>
      </w:r>
      <w:r>
        <w:rPr>
          <w:rFonts w:hint="eastAsia"/>
        </w:rPr>
        <w:br/>
      </w:r>
      <w:r>
        <w:rPr>
          <w:rFonts w:hint="eastAsia"/>
        </w:rPr>
        <w:t>　　第一节 当前摩托车ECU技术发展现状分析</w:t>
      </w:r>
      <w:r>
        <w:rPr>
          <w:rFonts w:hint="eastAsia"/>
        </w:rPr>
        <w:br/>
      </w:r>
      <w:r>
        <w:rPr>
          <w:rFonts w:hint="eastAsia"/>
        </w:rPr>
        <w:t>　　第二节 摩托车ECU生产中需注意的问题</w:t>
      </w:r>
      <w:r>
        <w:rPr>
          <w:rFonts w:hint="eastAsia"/>
        </w:rPr>
        <w:br/>
      </w:r>
      <w:r>
        <w:rPr>
          <w:rFonts w:hint="eastAsia"/>
        </w:rPr>
        <w:t>　　第三节 摩托车ECU行业主要技术趋势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2023-2024年摩托车ECU市场特性分析</w:t>
      </w:r>
      <w:r>
        <w:rPr>
          <w:rFonts w:hint="eastAsia"/>
        </w:rPr>
        <w:br/>
      </w:r>
      <w:r>
        <w:rPr>
          <w:rFonts w:hint="eastAsia"/>
        </w:rPr>
        <w:t>　　第一节 摩托车ECU行业集中度分析</w:t>
      </w:r>
      <w:r>
        <w:rPr>
          <w:rFonts w:hint="eastAsia"/>
        </w:rPr>
        <w:br/>
      </w:r>
      <w:r>
        <w:rPr>
          <w:rFonts w:hint="eastAsia"/>
        </w:rPr>
        <w:t>　　第二节 摩托车ECU行业SWOT分析</w:t>
      </w:r>
      <w:r>
        <w:rPr>
          <w:rFonts w:hint="eastAsia"/>
        </w:rPr>
        <w:br/>
      </w:r>
      <w:r>
        <w:rPr>
          <w:rFonts w:hint="eastAsia"/>
        </w:rPr>
        <w:t>　　　　一、摩托车ECU行业优势</w:t>
      </w:r>
      <w:r>
        <w:rPr>
          <w:rFonts w:hint="eastAsia"/>
        </w:rPr>
        <w:br/>
      </w:r>
      <w:r>
        <w:rPr>
          <w:rFonts w:hint="eastAsia"/>
        </w:rPr>
        <w:t>　　　　二、摩托车ECU行业劣势</w:t>
      </w:r>
      <w:r>
        <w:rPr>
          <w:rFonts w:hint="eastAsia"/>
        </w:rPr>
        <w:br/>
      </w:r>
      <w:r>
        <w:rPr>
          <w:rFonts w:hint="eastAsia"/>
        </w:rPr>
        <w:t>　　　　三、摩托车ECU行业机会</w:t>
      </w:r>
      <w:r>
        <w:rPr>
          <w:rFonts w:hint="eastAsia"/>
        </w:rPr>
        <w:br/>
      </w:r>
      <w:r>
        <w:rPr>
          <w:rFonts w:hint="eastAsia"/>
        </w:rPr>
        <w:t>　　　　四、摩托车ECU行业风险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2023-2024年中国摩托车ECU发展现状</w:t>
      </w:r>
      <w:r>
        <w:rPr>
          <w:rFonts w:hint="eastAsia"/>
        </w:rPr>
        <w:br/>
      </w:r>
      <w:r>
        <w:rPr>
          <w:rFonts w:hint="eastAsia"/>
        </w:rPr>
        <w:t>　　第一节 中国摩托车ECU市场现状分析</w:t>
      </w:r>
      <w:r>
        <w:rPr>
          <w:rFonts w:hint="eastAsia"/>
        </w:rPr>
        <w:br/>
      </w:r>
      <w:r>
        <w:rPr>
          <w:rFonts w:hint="eastAsia"/>
        </w:rPr>
        <w:t>　　第二节 中国摩托车ECU产量分析及预测</w:t>
      </w:r>
      <w:r>
        <w:rPr>
          <w:rFonts w:hint="eastAsia"/>
        </w:rPr>
        <w:br/>
      </w:r>
      <w:r>
        <w:rPr>
          <w:rFonts w:hint="eastAsia"/>
        </w:rPr>
        <w:t>　　　　一、摩托车ECU总体产能规模</w:t>
      </w:r>
      <w:r>
        <w:rPr>
          <w:rFonts w:hint="eastAsia"/>
        </w:rPr>
        <w:br/>
      </w:r>
      <w:r>
        <w:rPr>
          <w:rFonts w:hint="eastAsia"/>
        </w:rPr>
        <w:t>　　　　二、摩托车ECU生产区域分布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三、2019-2024年中国摩托车ECU产量统计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三、2024-2030年中国摩托车ECU产量预测</w:t>
      </w:r>
      <w:r>
        <w:rPr>
          <w:rFonts w:hint="eastAsia"/>
        </w:rPr>
        <w:br/>
      </w:r>
      <w:r>
        <w:rPr>
          <w:rFonts w:hint="eastAsia"/>
        </w:rPr>
        <w:t>　　第三节 中国摩托车ECU市场需求分析及预测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一、中国摩托车ECU市场需求特点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二、2019-2024年中国摩托车ECU市场需求量统计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三、2024-2030年中国摩托车ECU市场需求量预测</w:t>
      </w:r>
      <w:r>
        <w:rPr>
          <w:rFonts w:hint="eastAsia"/>
        </w:rPr>
        <w:br/>
      </w:r>
      <w:r>
        <w:rPr>
          <w:rFonts w:hint="eastAsia"/>
        </w:rPr>
        <w:t>　　第四节 中国摩托车ECU价格趋势分析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一、2019-2024年中国摩托车ECU市场价格趋势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二、2024-2030年中国摩托车ECU市场价格走势预测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2019-2024年摩托车ECU行业经济运行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2019-2024年中国摩托车ECU行业盈利能力分析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2019-2024年中国摩托车ECU行业发展能力分析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2019-2024年摩托车ECU行业偿债能力分析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2019-2024年摩托车ECU制造企业数量分析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中国摩托车ECU行业重点地区发展分析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**地区摩托车ECU市场发展分析</w:t>
      </w:r>
      <w:r>
        <w:rPr>
          <w:rFonts w:hint="eastAsia"/>
        </w:rPr>
        <w:br/>
      </w:r>
      <w:r>
        <w:rPr>
          <w:rFonts w:hint="eastAsia"/>
        </w:rPr>
        <w:t>　　第三节 **地区摩托车ECU市场发展分析</w:t>
      </w:r>
      <w:r>
        <w:rPr>
          <w:rFonts w:hint="eastAsia"/>
        </w:rPr>
        <w:br/>
      </w:r>
      <w:r>
        <w:rPr>
          <w:rFonts w:hint="eastAsia"/>
        </w:rPr>
        <w:t>　　第四节 **地区摩托车ECU市场发展分析</w:t>
      </w:r>
      <w:r>
        <w:rPr>
          <w:rFonts w:hint="eastAsia"/>
        </w:rPr>
        <w:br/>
      </w:r>
      <w:r>
        <w:rPr>
          <w:rFonts w:hint="eastAsia"/>
        </w:rPr>
        <w:t>　　第五节 **地区摩托车ECU市场发展分析</w:t>
      </w:r>
      <w:r>
        <w:rPr>
          <w:rFonts w:hint="eastAsia"/>
        </w:rPr>
        <w:br/>
      </w:r>
      <w:r>
        <w:rPr>
          <w:rFonts w:hint="eastAsia"/>
        </w:rPr>
        <w:t>　　第六节 **地区摩托车ECU市场发展分析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2019-2024年中国摩托车ECU进出口分析</w:t>
      </w:r>
      <w:r>
        <w:rPr>
          <w:rFonts w:hint="eastAsia"/>
        </w:rPr>
        <w:br/>
      </w:r>
      <w:r>
        <w:rPr>
          <w:rFonts w:hint="eastAsia"/>
        </w:rPr>
        <w:t>　　第一节 摩托车ECU进口情况分析</w:t>
      </w:r>
      <w:r>
        <w:rPr>
          <w:rFonts w:hint="eastAsia"/>
        </w:rPr>
        <w:br/>
      </w:r>
      <w:r>
        <w:rPr>
          <w:rFonts w:hint="eastAsia"/>
        </w:rPr>
        <w:t>　　第二节 摩托车ECU出口情况分析</w:t>
      </w:r>
      <w:r>
        <w:rPr>
          <w:rFonts w:hint="eastAsia"/>
        </w:rPr>
        <w:br/>
      </w:r>
      <w:r>
        <w:rPr>
          <w:rFonts w:hint="eastAsia"/>
        </w:rPr>
        <w:t>　　第三节 影响摩托车ECU进出口因素分析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主要摩托车ECU生产企业及竞争格局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三、企业摩托车ECU经营状况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三、企业摩托车ECU经营状况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三、企业摩托车ECU经营状况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三、企业摩托车ECU经营状况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三、企业摩托车ECU经营状况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三、企业摩托车ECU经营状况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摩托车ECU行业投资战略研究</w:t>
      </w:r>
      <w:r>
        <w:rPr>
          <w:rFonts w:hint="eastAsia"/>
        </w:rPr>
        <w:br/>
      </w:r>
      <w:r>
        <w:rPr>
          <w:rFonts w:hint="eastAsia"/>
        </w:rPr>
        <w:t>　　第一节 摩托车ECU行业发展战略研究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对我国摩托车ECU品牌的战略思考</w:t>
      </w:r>
      <w:r>
        <w:rPr>
          <w:rFonts w:hint="eastAsia"/>
        </w:rPr>
        <w:br/>
      </w:r>
      <w:r>
        <w:rPr>
          <w:rFonts w:hint="eastAsia"/>
        </w:rPr>
        <w:t>　　　　一、摩托车ECU品牌的重要性</w:t>
      </w:r>
      <w:r>
        <w:rPr>
          <w:rFonts w:hint="eastAsia"/>
        </w:rPr>
        <w:br/>
      </w:r>
      <w:r>
        <w:rPr>
          <w:rFonts w:hint="eastAsia"/>
        </w:rPr>
        <w:t>　　　　二、摩托车ECU实施品牌战略的意义</w:t>
      </w:r>
      <w:r>
        <w:rPr>
          <w:rFonts w:hint="eastAsia"/>
        </w:rPr>
        <w:br/>
      </w:r>
      <w:r>
        <w:rPr>
          <w:rFonts w:hint="eastAsia"/>
        </w:rPr>
        <w:t>　　　　三、摩托车ECU企业品牌的现状分析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四、我国摩托车ECU企业的品牌战略</w:t>
      </w:r>
      <w:r>
        <w:rPr>
          <w:rFonts w:hint="eastAsia"/>
        </w:rPr>
        <w:br/>
      </w:r>
      <w:r>
        <w:rPr>
          <w:rFonts w:hint="eastAsia"/>
        </w:rPr>
        <w:t>　　　　五、摩托车ECU品牌战略管理的策略</w:t>
      </w:r>
      <w:r>
        <w:rPr>
          <w:rFonts w:hint="eastAsia"/>
        </w:rPr>
        <w:br/>
      </w:r>
      <w:r>
        <w:rPr>
          <w:rFonts w:hint="eastAsia"/>
        </w:rPr>
        <w:t>　　第三节 摩托车ECU经营策略分析</w:t>
      </w:r>
      <w:r>
        <w:rPr>
          <w:rFonts w:hint="eastAsia"/>
        </w:rPr>
        <w:br/>
      </w:r>
      <w:r>
        <w:rPr>
          <w:rFonts w:hint="eastAsia"/>
        </w:rPr>
        <w:t>　　　　一、摩托车ECU市场细分策略</w:t>
      </w:r>
      <w:r>
        <w:rPr>
          <w:rFonts w:hint="eastAsia"/>
        </w:rPr>
        <w:br/>
      </w:r>
      <w:r>
        <w:rPr>
          <w:rFonts w:hint="eastAsia"/>
        </w:rPr>
        <w:t>　　　　二、摩托车ECU市场创新策略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四、摩托车ECU新产品差异化战略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2024-2030年中国摩托车ECU发展趋势预测及投资风险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2024年摩托车ECU市场前景分析</w:t>
      </w:r>
      <w:r>
        <w:rPr>
          <w:rFonts w:hint="eastAsia"/>
        </w:rPr>
        <w:br/>
      </w:r>
      <w:r>
        <w:rPr>
          <w:rFonts w:hint="eastAsia"/>
        </w:rPr>
        <w:t>　　第二节 2024年摩托车ECU行业发展趋势预测</w:t>
      </w:r>
      <w:r>
        <w:rPr>
          <w:rFonts w:hint="eastAsia"/>
        </w:rPr>
        <w:br/>
      </w:r>
      <w:r>
        <w:rPr>
          <w:rFonts w:hint="eastAsia"/>
        </w:rPr>
        <w:t>　　第三节 摩托车ECU行业投资风险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摩托车ECU投资建议</w:t>
      </w:r>
      <w:r>
        <w:rPr>
          <w:rFonts w:hint="eastAsia"/>
        </w:rPr>
        <w:br/>
      </w:r>
      <w:r>
        <w:rPr>
          <w:rFonts w:hint="eastAsia"/>
        </w:rPr>
        <w:t>　　第一节 摩托车ECU行业投资环境分析</w:t>
      </w:r>
      <w:r>
        <w:rPr>
          <w:rFonts w:hint="eastAsia"/>
        </w:rPr>
        <w:br/>
      </w:r>
      <w:r>
        <w:rPr>
          <w:rFonts w:hint="eastAsia"/>
        </w:rPr>
        <w:t>　　第二节 摩托车ECU行业投资进入壁垒分析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2019-2024年中国摩托车ECU市场规模及增长情况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2019-2024年中国摩托车ECU行业产量及增长趋势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2024-2030年中国摩托车ECU行业产量预测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2019-2024年中国摩托车ECU行业市场需求及增长情况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2024-2030年中国摩托车ECU行业市场需求预测</w:t>
      </w:r>
      <w:r>
        <w:rPr>
          <w:rFonts w:hint="eastAsia"/>
        </w:rPr>
        <w:br/>
      </w:r>
      <w:r>
        <w:rPr>
          <w:rFonts w:hint="eastAsia"/>
        </w:rPr>
        <w:t>　　图表 **地区摩托车ECU市场规模及增长情况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**地区摩托车ECU行业市场需求情况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**地区摩托车ECU市场规模及增长情况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**地区摩托车ECU行业市场需求情况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2019-2024年中国摩托车ECU行业出口情况分析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摩托车ECU重点企业经营情况分析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2024年摩托车ECU行业壁垒</w:t>
      </w:r>
      <w:r>
        <w:rPr>
          <w:rFonts w:hint="eastAsia"/>
        </w:rPr>
        <w:br/>
      </w:r>
      <w:r>
        <w:rPr>
          <w:rFonts w:hint="eastAsia"/>
        </w:rPr>
        <w:t>　　图表 2024年摩托车ECU市场前景分析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2024-2030年中国摩托车ECU市场规模预测</w:t>
      </w:r>
      <w:r>
        <w:rPr>
          <w:rFonts w:hint="eastAsia"/>
        </w:rPr>
        <w:br/>
      </w:r>
      <w:r>
        <w:rPr>
          <w:rFonts w:hint="eastAsia"/>
        </w:rPr>
        <w:t>　　图表 2024年摩托车ECU发展趋势预测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a56224a22439b" w:history="1">
        <w:r>
          <w:rPr>
            <w:rStyle w:val="Hyperlink"/>
          </w:rPr>
          <w:t>2024-2030年全球与中国摩托车ECU行业现状及前景分析报告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1a56224a22439b" w:history="1">
        <w:r>
          <w:rPr>
            <w:rStyle w:val="Hyperlink"/>
          </w:rPr>
          <w:t>https://www.20087.com/6/89/MoTuoCheECUHangYeQianJingFenXi.html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88a7b0af44747" w:history="1">
      <w:r>
        <w:rPr>
          <w:rStyle w:val="Hyperlink"/>
        </w:rPr>
        <w:t>2024-2030年全球与中国摩托车ECU行业现状及前景分析报告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MoTuoCheECUHangYeQianJingFenXi.html" TargetMode="External" Id="R0a1a56224a22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MoTuoCheECUHangYeQianJingFenXi.html" TargetMode="External" Id="Rc9988a7b0af4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2024-04-08T00:39:00Z</dcterms:created>
  <dcterms:modified xsi:type="dcterms:W3CDTF">2024-04-08T01:39:00Z</dcterms:modified>
  <dc:subject>2024-2030年全球与中国摩托车ECU行业现状及前景分析报告</dc:subject>
  <dc:title>2024-2030年全球与中国摩托车ECU行业现状及前景分析报告</dc:title>
  <cp:keywords>2024-2030年全球与中国摩托车ECU行业现状及前景分析报告</cp:keywords>
  <dc:description>2024-2030年全球与中国摩托车ECU行业现状及前景分析报告</dc:description>
</cp:coreProperties>
</file>