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48789a78584a76" w:history="1">
              <w:r>
                <w:rPr>
                  <w:rStyle w:val="Hyperlink"/>
                </w:rPr>
                <w:t>中国无铁芯电机行业发展调研与前景分析报告（2026-2032年）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48789a78584a76" w:history="1">
              <w:r>
                <w:rPr>
                  <w:rStyle w:val="Hyperlink"/>
                </w:rPr>
                <w:t>中国无铁芯电机行业发展调研与前景分析报告（2026-2032年）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48789a78584a76" w:history="1">
                <w:r>
                  <w:rPr>
                    <w:rStyle w:val="Hyperlink"/>
                  </w:rPr>
                  <w:t>https://www.20087.com/6/39/WuTieXinDianJiXianZhuangYuQianJingFenXi.html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铁芯电机是一种采用空心转子或定子结构的特种电机，主要应用于高精度医疗设备、无人机、机器人关节及高端音频设备等对响应速度、低转矩脉动与轻量化要求严苛的场景。该电机通过取消传统硅钢片铁芯，显著降低涡流损耗与齿槽转矩，实现近乎零 cogging 的平滑运行，并具备高功率密度与快速动态响应特性。主流技术路线包括盘式无铁芯、筒式无铁芯及印刷电路板（PCB）绕组结构，部分产品已实现定制化批量交付。</w:t>
      </w:r>
      <w:r>
        <w:rPr>
          <w:rFonts w:hint="eastAsia"/>
        </w:rPr>
        <w:br/>
      </w:r>
      <w:r>
        <w:rPr>
          <w:rFonts w:hint="eastAsia"/>
        </w:rPr>
        <w:t>　　未来，无油隔膜压缩机将向高可靠性材料、氢能专用化与智能化运维方向升级。市场调研网认为，纳米复合隔膜与自修复涂层将显著延长使用寿命并提升抗压性能；针对绿氢加注与燃料电池供气场景，专用高压（70MPa以上）无油隔膜压缩机将加速研发，满足氢脆防护与泄漏率严控要求。在控制层面，数字孪生模型将实时模拟隔膜应力状态，预测更换周期；物联网平台将实现多台设备集群调度与能效优化。随着全球清洁能源转型深化，无油隔膜压缩机将在高纯气体与氢能基础设施中扮演核心角色，成为保障工艺安全与产品品质的关键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48789a78584a76" w:history="1">
        <w:r>
          <w:rPr>
            <w:rStyle w:val="Hyperlink"/>
          </w:rPr>
          <w:t>中国无铁芯电机行业发展调研与前景分析报告（2026-2032年）</w:t>
        </w:r>
      </w:hyperlink>
      <w:r>
        <w:rPr>
          <w:rFonts w:hint="eastAsia"/>
        </w:rPr>
        <w:t>》，2025年无铁芯电机行业市场规模达 亿元，预计2032年市场规模将达 亿元，期间年均复合增长率（CAGR）达 %。报告依托国家统计局、相关行业协会的详实数据，结合宏观经济与政策环境分析，系统研究了无铁芯电机行业的市场规模、需求动态及产业链结构。报告详细解析了无铁芯电机市场价格变化、行业竞争格局及重点企业的经营现状，并对未来市场前景与发展趋势进行了科学预测。同时，报告通过细分市场领域，评估了无铁芯电机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无铁芯电机行业发展概述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一、无铁芯电机行业定义及分类</w:t>
      </w:r>
      <w:r>
        <w:rPr>
          <w:rFonts w:hint="eastAsia"/>
        </w:rPr>
        <w:br/>
      </w:r>
      <w:r>
        <w:rPr>
          <w:rFonts w:hint="eastAsia"/>
        </w:rPr>
        <w:t>　　　　二、无铁芯电机行业经济特性</w:t>
      </w:r>
      <w:r>
        <w:rPr>
          <w:rFonts w:hint="eastAsia"/>
        </w:rPr>
        <w:br/>
      </w:r>
      <w:r>
        <w:rPr>
          <w:rFonts w:hint="eastAsia"/>
        </w:rPr>
        <w:t>　　　　三、无铁芯电机行业产业链简介</w:t>
      </w:r>
      <w:r>
        <w:rPr>
          <w:rFonts w:hint="eastAsia"/>
        </w:rPr>
        <w:br/>
      </w:r>
      <w:r>
        <w:rPr>
          <w:rFonts w:hint="eastAsia"/>
        </w:rPr>
        <w:t>　　第二节 无铁芯电机行业发展成熟度</w:t>
      </w:r>
      <w:r>
        <w:rPr>
          <w:rFonts w:hint="eastAsia"/>
        </w:rPr>
        <w:br/>
      </w:r>
      <w:r>
        <w:rPr>
          <w:rFonts w:hint="eastAsia"/>
        </w:rPr>
        <w:t>　　　　一、无铁芯电机行业发展周期分析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无铁芯电机行业相关产业动态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无铁芯电机行业发展环境分析</w:t>
      </w:r>
      <w:r>
        <w:rPr>
          <w:rFonts w:hint="eastAsia"/>
        </w:rPr>
        <w:br/>
      </w:r>
      <w:r>
        <w:rPr>
          <w:rFonts w:hint="eastAsia"/>
        </w:rPr>
        <w:t>　　第一节 无铁芯电机行业环境分析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无铁芯电机行业相关政策、法规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2025-2026年无铁芯电机行业技术发展现状及趋势分析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无铁芯电机行业技术发展现状分析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国内外无铁芯电机行业技术差异与原因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无铁芯电机行业技术发展方向、趋势预测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提升无铁芯电机行业技术能力策略建议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中国无铁芯电机市场发展调研</w:t>
      </w:r>
      <w:r>
        <w:rPr>
          <w:rFonts w:hint="eastAsia"/>
        </w:rPr>
        <w:br/>
      </w:r>
      <w:r>
        <w:rPr>
          <w:rFonts w:hint="eastAsia"/>
        </w:rPr>
        <w:t>　　第一节 无铁芯电机市场现状分析及预测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一、2020-2025年中国无铁芯电机市场规模分析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二、2026-2032年中国无铁芯电机市场规模预测</w:t>
      </w:r>
      <w:r>
        <w:rPr>
          <w:rFonts w:hint="eastAsia"/>
        </w:rPr>
        <w:br/>
      </w:r>
      <w:r>
        <w:rPr>
          <w:rFonts w:hint="eastAsia"/>
        </w:rPr>
        <w:t>　　第二节 无铁芯电机行业产能情况分析及预测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一、2020-2025年中国无铁芯电机行业产能分析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二、2026-2032年中国无铁芯电机行业产能预测</w:t>
      </w:r>
      <w:r>
        <w:rPr>
          <w:rFonts w:hint="eastAsia"/>
        </w:rPr>
        <w:br/>
      </w:r>
      <w:r>
        <w:rPr>
          <w:rFonts w:hint="eastAsia"/>
        </w:rPr>
        <w:t>　　第三节 无铁芯电机行业产量情况分析及预测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一、2020-2025年中国无铁芯电机行业产量统计分析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二、2026-2032年中国无铁芯电机行业产量预测分析</w:t>
      </w:r>
      <w:r>
        <w:rPr>
          <w:rFonts w:hint="eastAsia"/>
        </w:rPr>
        <w:br/>
      </w:r>
      <w:r>
        <w:rPr>
          <w:rFonts w:hint="eastAsia"/>
        </w:rPr>
        <w:t>　　第四节 无铁芯电机市场需求分析及预测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一、2020-2025年中国无铁芯电机市场需求分析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二、2026-2032年中国无铁芯电机市场需求预测</w:t>
      </w:r>
      <w:r>
        <w:rPr>
          <w:rFonts w:hint="eastAsia"/>
        </w:rPr>
        <w:br/>
      </w:r>
      <w:r>
        <w:rPr>
          <w:rFonts w:hint="eastAsia"/>
        </w:rPr>
        <w:t>　　第五节 无铁芯电机进出口数据分析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一、2020-2025年中国无铁芯电机进出口数据分析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二、2026-2032年国内无铁芯电机进出口情况预测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2020-2025年中国无铁芯电机行业总体发展状况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中国无铁芯电机行业规模情况分析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一、无铁芯电机行业单位规模情况分析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二、无铁芯电机行业人员规模状况分析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三、无铁芯电机行业资产规模状况分析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四、无铁芯电机行业市场规模状况分析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五、无铁芯电机行业敏感性分析</w:t>
      </w:r>
      <w:r>
        <w:rPr>
          <w:rFonts w:hint="eastAsia"/>
        </w:rPr>
        <w:br/>
      </w:r>
      <w:r>
        <w:rPr>
          <w:rFonts w:hint="eastAsia"/>
        </w:rPr>
        <w:t>　　第二节 中国无铁芯电机行业财务能力分析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一、无铁芯电机行业盈利能力分析</w:t>
      </w:r>
      <w:r>
        <w:rPr>
          <w:rFonts w:hint="eastAsia"/>
        </w:rPr>
        <w:br/>
      </w:r>
      <w:r>
        <w:rPr>
          <w:rFonts w:hint="eastAsia"/>
        </w:rPr>
        <w:t>　　　　二、无铁芯电机行业偿债能力分析</w:t>
      </w:r>
      <w:r>
        <w:rPr>
          <w:rFonts w:hint="eastAsia"/>
        </w:rPr>
        <w:br/>
      </w:r>
      <w:r>
        <w:rPr>
          <w:rFonts w:hint="eastAsia"/>
        </w:rPr>
        <w:t>　　　　三、无铁芯电机行业营运能力分析</w:t>
      </w:r>
      <w:r>
        <w:rPr>
          <w:rFonts w:hint="eastAsia"/>
        </w:rPr>
        <w:br/>
      </w:r>
      <w:r>
        <w:rPr>
          <w:rFonts w:hint="eastAsia"/>
        </w:rPr>
        <w:t>　　　　四、无铁芯电机行业发展能力分析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中国无铁芯电机行业重点区域发展分析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一、中国无铁芯电机行业重点区域市场结构变化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二、重点地区（一）无铁芯电机行业发展分析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三、重点地区（二）无铁芯电机行业发展分析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四、重点地区（三）无铁芯电机行业发展分析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五、重点地区（四）无铁芯电机行业发展分析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六、重点地区（五）无铁芯电机行业发展分析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无铁芯电机行业产品价格分析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三、主要无铁芯电机品牌产品价位分析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五、价格在无铁芯电机行业竞争中的重要性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2026年中国无铁芯电机行业上下游行业发展分析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无铁芯电机上游行业分析</w:t>
      </w:r>
      <w:r>
        <w:rPr>
          <w:rFonts w:hint="eastAsia"/>
        </w:rPr>
        <w:br/>
      </w:r>
      <w:r>
        <w:rPr>
          <w:rFonts w:hint="eastAsia"/>
        </w:rPr>
        <w:t>　　　　一、无铁芯电机产品成本构成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四、上游供给对无铁芯电机行业的影响</w:t>
      </w:r>
      <w:r>
        <w:rPr>
          <w:rFonts w:hint="eastAsia"/>
        </w:rPr>
        <w:br/>
      </w:r>
      <w:r>
        <w:rPr>
          <w:rFonts w:hint="eastAsia"/>
        </w:rPr>
        <w:t>　　第二节 无铁芯电机下游行业分析</w:t>
      </w:r>
      <w:r>
        <w:rPr>
          <w:rFonts w:hint="eastAsia"/>
        </w:rPr>
        <w:br/>
      </w:r>
      <w:r>
        <w:rPr>
          <w:rFonts w:hint="eastAsia"/>
        </w:rPr>
        <w:t>　　　　一、无铁芯电机下游行业分布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四、下游需求对无铁芯电机行业的影响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无铁芯电机行业重点企业发展调研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无铁芯电机重点企业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无铁芯电机重点企业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无铁芯电机重点企业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无铁芯电机重点企业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无铁芯电机重点企业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无铁芯电机重点企业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2026年中国无铁芯电机产业市场竞争格局分析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2026年中国无铁芯电机产业竞争现状分析</w:t>
      </w:r>
      <w:r>
        <w:rPr>
          <w:rFonts w:hint="eastAsia"/>
        </w:rPr>
        <w:br/>
      </w:r>
      <w:r>
        <w:rPr>
          <w:rFonts w:hint="eastAsia"/>
        </w:rPr>
        <w:t>　　　　一、无铁芯电机竞争力分析</w:t>
      </w:r>
      <w:r>
        <w:rPr>
          <w:rFonts w:hint="eastAsia"/>
        </w:rPr>
        <w:br/>
      </w:r>
      <w:r>
        <w:rPr>
          <w:rFonts w:hint="eastAsia"/>
        </w:rPr>
        <w:t>　　　　二、无铁芯电机技术竞争分析</w:t>
      </w:r>
      <w:r>
        <w:rPr>
          <w:rFonts w:hint="eastAsia"/>
        </w:rPr>
        <w:br/>
      </w:r>
      <w:r>
        <w:rPr>
          <w:rFonts w:hint="eastAsia"/>
        </w:rPr>
        <w:t>　　　　三、无铁芯电机价格竞争分析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2026年中国无铁芯电机产业集中度分析</w:t>
      </w:r>
      <w:r>
        <w:rPr>
          <w:rFonts w:hint="eastAsia"/>
        </w:rPr>
        <w:br/>
      </w:r>
      <w:r>
        <w:rPr>
          <w:rFonts w:hint="eastAsia"/>
        </w:rPr>
        <w:t>　　　　一、无铁芯电机市场集中度分析</w:t>
      </w:r>
      <w:r>
        <w:rPr>
          <w:rFonts w:hint="eastAsia"/>
        </w:rPr>
        <w:br/>
      </w:r>
      <w:r>
        <w:rPr>
          <w:rFonts w:hint="eastAsia"/>
        </w:rPr>
        <w:t>　　　　二、无铁芯电机企业集中度分析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2026-2032年提高无铁芯电机企业竞争力的策略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无铁芯电机行业投资风险预警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2026年影响无铁芯电机行业发展的主要因素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一、影响无铁芯电机行业运行的有利因素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二、影响无铁芯电机行业运行的稳定因素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三、影响无铁芯电机行业运行的不利因素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四、我国无铁芯电机行业发展面临的挑战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五、我国无铁芯电机行业发展面临的机遇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对无铁芯电机行业投资风险预警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一、2026-2032年无铁芯电机行业市场风险及控制策略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二、2026-2032年无铁芯电机行业政策风险及控制策略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三、2026-2032年无铁芯电机行业经营风险及控制策略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四、2026-2032年无铁芯电机同业竞争风险及控制策略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五、2026-2032年无铁芯电机行业其他风险及控制策略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无铁芯电机行业发展趋势与投资规划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2026-2032年无铁芯电机市场发展潜力分析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2026-2032年无铁芯电机行业发展趋势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2026-2032年无铁芯电机行业投资前景研究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中~智林~：对我国无铁芯电机品牌的战略思考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二、无铁芯电机实施品牌战略的意义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三、无铁芯电机企业品牌的现状分析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四、我国无铁芯电机企业的品牌战略</w:t>
      </w:r>
      <w:r>
        <w:rPr>
          <w:rFonts w:hint="eastAsia"/>
        </w:rPr>
        <w:br/>
      </w:r>
      <w:r>
        <w:rPr>
          <w:rFonts w:hint="eastAsia"/>
        </w:rPr>
        <w:t>　　　　五、无铁芯电机品牌战略管理的策略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无铁芯电机行业历程</w:t>
      </w:r>
      <w:r>
        <w:rPr>
          <w:rFonts w:hint="eastAsia"/>
        </w:rPr>
        <w:br/>
      </w:r>
      <w:r>
        <w:rPr>
          <w:rFonts w:hint="eastAsia"/>
        </w:rPr>
        <w:t>　　图表 无铁芯电机行业生命周期</w:t>
      </w:r>
      <w:r>
        <w:rPr>
          <w:rFonts w:hint="eastAsia"/>
        </w:rPr>
        <w:br/>
      </w:r>
      <w:r>
        <w:rPr>
          <w:rFonts w:hint="eastAsia"/>
        </w:rPr>
        <w:t>　　图表 无铁芯电机行业产业链分析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2020-2025年中国无铁芯电机行业市场规模及增长情况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2020-2025年无铁芯电机行业市场容量分析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2020-2025年中国无铁芯电机行业产能统计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2020-2025年中国无铁芯电机行业产量及增长趋势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2020-2025年中国无铁芯电机市场需求量及增速统计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2025年中国无铁芯电机行业需求领域分布格局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2020-2025年中国无铁芯电机行业销售收入分析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2020-2025年中国无铁芯电机行业盈利情况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2020-2025年中国无铁芯电机行业利润总额统计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2020-2025年中国无铁芯电机进口数量分析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2020-2025年中国无铁芯电机进口金额分析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2020-2025年中国无铁芯电机出口数量分析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2020-2025年中国无铁芯电机出口金额分析</w:t>
      </w:r>
      <w:r>
        <w:rPr>
          <w:rFonts w:hint="eastAsia"/>
        </w:rPr>
        <w:br/>
      </w:r>
      <w:r>
        <w:rPr>
          <w:rFonts w:hint="eastAsia"/>
        </w:rPr>
        <w:t>　　图表 2025年中国无铁芯电机进口国家及地区分析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2025年中国无铁芯电机出口国家及地区分析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2020-2025年中国无铁芯电机行业企业数量情况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2020-2025年中国无铁芯电机行业企业平均规模情况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**地区无铁芯电机市场规模及增长情况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**地区无铁芯电机行业市场需求情况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**地区无铁芯电机市场规模及增长情况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**地区无铁芯电机行业市场需求情况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**地区无铁芯电机市场规模及增长情况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**地区无铁芯电机行业市场需求情况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**地区无铁芯电机市场规模及增长情况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**地区无铁芯电机行业市场需求情况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无铁芯电机重点企业（一）基本信息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无铁芯电机重点企业（一）经营情况分析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无铁芯电机重点企业（一）主要经济指标情况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无铁芯电机重点企业（二）经营情况分析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无铁芯电机重点企业（二）主要经济指标情况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无铁芯电机重点企业（三）经营情况分析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无铁芯电机重点企业（三）主要经济指标情况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无铁芯电机重点企业（三）成长能力情况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2026-2032年中国无铁芯电机行业产能预测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2026-2032年中国无铁芯电机行业产量预测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2026-2032年中国无铁芯电机市场需求量预测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2026-2032年中国无铁芯电机行业供需平衡预测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2026-2032年中国无铁芯电机市场容量预测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2026-2032年中国无铁芯电机市场规模预测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2026-2032年中国无铁芯电机市场前景分析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2026-2032年中国无铁芯电机发展趋势预测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48789a78584a76" w:history="1">
        <w:r>
          <w:rPr>
            <w:rStyle w:val="Hyperlink"/>
          </w:rPr>
          <w:t>中国无铁芯电机行业发展调研与前景分析报告（2026-2032年）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48789a78584a76" w:history="1">
        <w:r>
          <w:rPr>
            <w:rStyle w:val="Hyperlink"/>
          </w:rPr>
          <w:t>https://www.20087.com/6/39/WuTieXinDianJiXianZhuangYuQianJingFenXi.html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热点：无铁芯电机的优缺点、无铁芯电机和有铁芯电机哪一种好、无铁芯电机如何仿真、无铁芯电机绕组流程图、无铁芯电机制作步骤图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ecc2fd37034f4a" w:history="1">
      <w:r>
        <w:rPr>
          <w:rStyle w:val="Hyperlink"/>
        </w:rPr>
        <w:t>中国无铁芯电机行业发展调研与前景分析报告（2026-2032年）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9/WuTieXinDianJiXianZhuangYuQianJingFenXi.html" TargetMode="External" Id="Rca48789a78584a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9/WuTieXinDianJiXianZhuangYuQianJingFenXi.html" TargetMode="External" Id="Rf9ecc2fd37034f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2026-09-27T07:21:45Z</dcterms:created>
  <dcterms:modified xsi:type="dcterms:W3CDTF">2026-09-27T08:21:45Z</dcterms:modified>
  <dc:subject>中国无铁芯电机行业发展调研与前景分析报告（2026-2032年）</dc:subject>
  <dc:title>中国无铁芯电机行业发展调研与前景分析报告（2026-2032年）</dc:title>
  <cp:keywords>中国无铁芯电机行业发展调研与前景分析报告（2026-2032年）</cp:keywords>
  <dc:description>中国无铁芯电机行业发展调研与前景分析报告（2026-2032年）</dc:description>
</cp:coreProperties>
</file>