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8cc4133c54b9c" w:history="1">
              <w:r>
                <w:rPr>
                  <w:rStyle w:val="Hyperlink"/>
                </w:rPr>
                <w:t>2024-2030年中国液相色谱质谱行业发展全面调研与未来趋势报告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8cc4133c54b9c" w:history="1">
              <w:r>
                <w:rPr>
                  <w:rStyle w:val="Hyperlink"/>
                </w:rPr>
                <w:t>2024-2030年中国液相色谱质谱行业发展全面调研与未来趋势报告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8cc4133c54b9c" w:history="1">
                <w:r>
                  <w:rPr>
                    <w:rStyle w:val="Hyperlink"/>
                  </w:rPr>
                  <w:t>https://www.20087.com/6/59/YeXiangSePuZhiPuFaZhanQuShiYuCe.html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相色谱质谱联用技术（LC-MS）是一种高度灵敏的分析工具，广泛应用于生命科学、食品安全、环境监测等领域。近年来，随着分析技术的进步和对高精度数据的需求增加，LC-MS技术得到了快速发展。目前，LC-MS不仅在分离效率、检测灵敏度方面表现出色，而且在软件支持、数据处理能力方面也有所改进。随着微型化技术的应用，LC-MS设备更加便携，便于现场快速检测。</w:t>
      </w:r>
      <w:r>
        <w:rPr>
          <w:rFonts w:hint="eastAsia"/>
        </w:rPr>
        <w:br/>
      </w:r>
      <w:r>
        <w:rPr>
          <w:rFonts w:hint="eastAsia"/>
        </w:rPr>
        <w:t>　　未来，液相色谱质谱市场将朝着更加精准、便携的方向发展。市场调研网认为，随着纳米技术和新材料的应用，LC-MS的分离柱将更加高效，检测限将进一步降低。同时，随着数据分析技术的进步，LC-MS将能够处理更复杂的数据集，提供更快的结果反馈。此外，为了适应不同应用场景的需求，LC-MS将提供更多便携式或移动式的解决方案，以满足现场即时检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8cc4133c54b9c" w:history="1">
        <w:r>
          <w:rPr>
            <w:rStyle w:val="Hyperlink"/>
          </w:rPr>
          <w:t>2024-2030年中国液相色谱质谱行业发展全面调研与未来趋势报告</w:t>
        </w:r>
      </w:hyperlink>
      <w:r>
        <w:rPr>
          <w:rFonts w:hint="eastAsia"/>
        </w:rPr>
        <w:t>》基于国家统计局及相关行业协会的详实数据，结合国内外液相色谱质谱行业研究资料及深入市场调研，系统分析了液相色谱质谱行业的市场规模、市场需求及产业链现状。报告重点探讨了液相色谱质谱行业整体运行情况及细分领域特点，科学预测了液相色谱质谱市场前景与发展趋势，揭示了液相色谱质谱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48cc4133c54b9c" w:history="1">
        <w:r>
          <w:rPr>
            <w:rStyle w:val="Hyperlink"/>
          </w:rPr>
          <w:t>2024-2030年中国液相色谱质谱行业发展全面调研与未来趋势报告</w:t>
        </w:r>
      </w:hyperlink>
      <w:r>
        <w:rPr>
          <w:rFonts w:hint="eastAsia"/>
        </w:rPr>
        <w:t>》，2024年液相色谱质谱行业市场规模达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液相色谱质谱市场概述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按照不同产品类型，液相色谱质谱主要可以分为如下几个类别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不同产品类型液相色谱质谱增长趋势2023年VS</w:t>
      </w:r>
      <w:r>
        <w:rPr>
          <w:rFonts w:hint="eastAsia"/>
        </w:rPr>
        <w:br/>
      </w:r>
      <w:r>
        <w:rPr>
          <w:rFonts w:hint="eastAsia"/>
        </w:rPr>
        <w:t>　　　　1.2.2 单四极质</w:t>
      </w:r>
      <w:r>
        <w:rPr>
          <w:rFonts w:hint="eastAsia"/>
        </w:rPr>
        <w:br/>
      </w:r>
      <w:r>
        <w:rPr>
          <w:rFonts w:hint="eastAsia"/>
        </w:rPr>
        <w:t>　　　　1.2.3 三重四极质</w:t>
      </w:r>
      <w:r>
        <w:rPr>
          <w:rFonts w:hint="eastAsia"/>
        </w:rPr>
        <w:br/>
      </w:r>
      <w:r>
        <w:rPr>
          <w:rFonts w:hint="eastAsia"/>
        </w:rPr>
        <w:t>　　　　1.2.4 离子阱质</w:t>
      </w:r>
      <w:r>
        <w:rPr>
          <w:rFonts w:hint="eastAsia"/>
        </w:rPr>
        <w:br/>
      </w:r>
      <w:r>
        <w:rPr>
          <w:rFonts w:hint="eastAsia"/>
        </w:rPr>
        <w:t>　　1.3 从不同应用，液相色谱质谱主要包括如下几个方面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化妆品工业</w:t>
      </w:r>
      <w:r>
        <w:rPr>
          <w:rFonts w:hint="eastAsia"/>
        </w:rPr>
        <w:br/>
      </w:r>
      <w:r>
        <w:rPr>
          <w:rFonts w:hint="eastAsia"/>
        </w:rPr>
        <w:t>　　　　1.3.3 食品加工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中国液相色谱质谱发展现状及未来趋势（2018-2023年）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中国市场液相色谱质谱销量及增长率（2018-2023年）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中国市场液相色谱质谱销售规模及增长率（2018-2023年）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中国市场主要液相色谱质谱厂商竞争分析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中国市场主要厂商液相色谱质谱销量、收入及市场份额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中国市场主要厂商液相色谱质谱销量（2018-2023年）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中国市场主要厂商液相色谱质谱收入（2018-2023年）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2024年中国市场主要厂商液相色谱质谱收入排名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中国市场主要厂商液相色谱质谱价格（2018-2023年）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中国市场主要厂商液相色谱质谱产地分布及商业化日期</w:t>
      </w:r>
      <w:r>
        <w:rPr>
          <w:rFonts w:hint="eastAsia"/>
        </w:rPr>
        <w:br/>
      </w:r>
      <w:r>
        <w:rPr>
          <w:rFonts w:hint="eastAsia"/>
        </w:rPr>
        <w:t>　　2.3 液相色谱质谱行业集中度、竞争程度分析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液相色谱质谱行业集中度分析：中国Top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中国液相色谱质谱第一梯队、第二梯队和第三梯队生产商（品牌）及市场份额（2022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主要液相色谱质谱企业采访及观点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中国主要地区液相色谱质谱分析</w:t>
      </w:r>
      <w:r>
        <w:rPr>
          <w:rFonts w:hint="eastAsia"/>
        </w:rPr>
        <w:br/>
      </w:r>
      <w:r>
        <w:rPr>
          <w:rFonts w:hint="eastAsia"/>
        </w:rPr>
        <w:t>　　3.1 中国主要地区液相色谱质谱市场规模分析：2022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中国主要地区液相色谱质谱销量及市场份额（2018-2023年）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中国主要地区液相色谱质谱销量及市场份额预测（2018-2023年）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中国主要地区液相色谱质谱销量及市场份额（2018-2023年）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中国主要地区液相色谱质谱销量及市场份额预测（2018-2023年）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华东地区液相色谱质谱销量、销售规模及增长率（2018-2023年）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华南地区液相色谱质谱销量、销售规模及增长率（2018-2023年）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华中地区液相色谱质谱销量、销售规模及增长率（2018-2023年）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华北地区液相色谱质谱销量、销售规模及增长率（2018-2023年）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西南地区液相色谱质谱销量、销售规模及增长率（2018-2023年）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东北及西北地区液相色谱质谱销量、销售规模及增长率（2018-2023年）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中国市场液相色谱质谱主要企业概况分析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重点企业（1）基本信息、液相色谱质谱生产基地、总部、竞争对手及市场地位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重点企业（1）液相色谱质谱产品规格、参数及市场应用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重点企业（1）液相色谱质谱销量、收入、价格及毛利率（2018-2023年）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重点企业（2）基本信息、液相色谱质谱生产基地、总部、竞争对手及市场地位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重点企业（2）液相色谱质谱产品规格、参数及市场应用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重点企业（2）液相色谱质谱销量、收入、价格及毛利率（2018-2023年）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重点企业（3）基本信息、液相色谱质谱生产基地、总部、竞争对手及市场地位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重点企业（3）液相色谱质谱产品规格、参数及市场应用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重点企业（3）液相色谱质谱销量、收入、价格及毛利率（2018-2023年）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重点企业（4）基本信息、液相色谱质谱生产基地、总部、竞争对手及市场地位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重点企业（4）液相色谱质谱产品规格、参数及市场应用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重点企业（4）液相色谱质谱销量、收入、价格及毛利率（2018-2023年）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重点企业（5）基本信息、液相色谱质谱生产基地、总部、竞争对手及市场地位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重点企业（5）液相色谱质谱产品规格、参数及市场应用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重点企业（5）液相色谱质谱销量、收入、价格及毛利率（2018-2023年）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重点企业（6）基本信息、液相色谱质谱生产基地、总部、竞争对手及市场地位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重点企业（6）液相色谱质谱产品规格、参数及市场应用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重点企业（6）液相色谱质谱销量、收入、价格及毛利率（2018-2023年）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重点企业（7）基本信息、液相色谱质谱生产基地、总部、竞争对手及市场地位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重点企业（7）液相色谱质谱产品规格、参数及市场应用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重点企业（7）液相色谱质谱销量、收入、价格及毛利率（2018-2023年）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重点企业（8）基本信息、液相色谱质谱生产基地、总部、竞争对手及市场地位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重点企业（8）液相色谱质谱产品规格、参数及市场应用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重点企业（8）液相色谱质谱销量、收入、价格及毛利率（2018-2023年）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不同产品类型液相色谱质谱分析</w:t>
      </w:r>
      <w:r>
        <w:rPr>
          <w:rFonts w:hint="eastAsia"/>
        </w:rPr>
        <w:br/>
      </w:r>
      <w:r>
        <w:rPr>
          <w:rFonts w:hint="eastAsia"/>
        </w:rPr>
        <w:t>　　5.1 中国市场液相色谱质谱不同产品类型液相色谱质谱销量（2018-2023年）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中国市场液相色谱质谱不同产品类型液相色谱质谱销量及市场份额（2018-2023年）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中国市场液相色谱质谱不同产品类型液相色谱质谱销量预测（2018-2023年）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中国市场液相色谱质谱不同产品类型液相色谱质谱规模（2018-2023年）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中国市场液相色谱质谱不同产品类型液相色谱质谱规模及市场份额（2018-2023年）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中国市场液相色谱质谱不同产品类型液相色谱质谱规模预测（2018-2023年）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中国市场不同产品类型液相色谱质谱价格走势（2018-2023年）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不同价格区间液相色谱质谱市场份额对比（2018-2023年）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液相色谱质谱上游原料及下游主要应用的影响分析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液相色谱质谱产业链分析</w:t>
      </w:r>
      <w:r>
        <w:rPr>
          <w:rFonts w:hint="eastAsia"/>
        </w:rPr>
        <w:br/>
      </w:r>
      <w:r>
        <w:rPr>
          <w:rFonts w:hint="eastAsia"/>
        </w:rPr>
        <w:t>　　6.2 液相色谱质谱产业上游供应分析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中国不同应用液相色谱质谱消费量、市场份额及增长率（2018-2023年）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中国不同应用液相色谱质谱消费量（2018-2023年）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中国不同应用液相色谱质谱消费量预测（2018-2023年）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中国不同应用液相色谱质谱规模、市场份额及增长率（2018-2023年）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中国不同应用液相色谱质谱规模（2018-2023年）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中国不同应用液相色谱质谱规模预测（2018-2023年）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中国液相色谱质谱产能、产量分析</w:t>
      </w:r>
      <w:r>
        <w:rPr>
          <w:rFonts w:hint="eastAsia"/>
        </w:rPr>
        <w:br/>
      </w:r>
      <w:r>
        <w:rPr>
          <w:rFonts w:hint="eastAsia"/>
        </w:rPr>
        <w:t>　　7.1 中国液相色谱质谱供需现状及预测（2018-2023年）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中国液相色谱质谱产能、产量、产能利用率及发展趋势（2018-2023年）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中国液相色谱质谱产量、表观消费量、供给现状及发展趋势（2018-2023年）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中国液相色谱质谱产量、市场需求量及发展趋势（2018-2023年）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中国液相色谱质谱产值及增长率（2018-2023年）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中国液相色谱质谱进出口分析（2018-2023年）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中国液相色谱质谱产量、表观消费量、进口量及出口量（2018-2023年）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中国液相色谱质谱进口量、进口额（万元）及进口均价（2018-2023年）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中国市场液相色谱质谱主要进口来源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中国市场液相色谱质谱主要出口目的地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中国本土生产商液相色谱质谱产能分析（2018-2023年）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中国本土生产商液相色谱质谱产量分析（2018-2023年）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中国本土生产商液相色谱质谱产值分析（2018-2023年）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液相色谱质谱销售渠道、市场影响因素、机遇及挑战影响分析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国内市场液相色谱质谱销售渠道</w:t>
      </w:r>
      <w:r>
        <w:rPr>
          <w:rFonts w:hint="eastAsia"/>
        </w:rPr>
        <w:br/>
      </w:r>
      <w:r>
        <w:rPr>
          <w:rFonts w:hint="eastAsia"/>
        </w:rPr>
        <w:t>　　8.2 液相色谱质谱销售/营销策略建议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中国本土液相色谱质谱企业SWOT分析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按照不同产品类型，液相色谱质谱主要可以分为如下几个类别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不同产品类型液相色谱质谱增长趋势2022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从不同应用，液相色谱质谱主要包括如下几个方面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不同应用液相色谱质谱消费量（台）增长趋势2023年VS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中国市场主要厂商液相色谱质谱销量（2018-2023年）（台）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中国市场主要厂商液相色谱质谱销量市场份额（2018-2023年）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中国市场主要厂商液相色谱质谱收入（2018-2023年）（万元）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中国市场主要厂商液相色谱质谱收入份额（万元）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2024年中国主要生产商液相色谱质谱收入排名（万元）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中国市场主要厂商液相色谱质谱价格（2018-2023年）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中国市场主要厂商液相色谱质谱产地分布及商业化日期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主要液相色谱质谱企业采访及观点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中国主要地区液相色谱质谱销售规模（万元）：2022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中国主要地区液相色谱质谱销量（2018-2023年）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中国主要地区液相色谱质谱2018-2023年销量市场份额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中国主要地区液相色谱质谱销量（2018-2023年）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中国主要地区液相色谱质谱销量份额（2018-2023年）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中国主要地区液相色谱质谱销售规模（万元）（2018-2023年）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中国主要地区液相色谱质谱销售规模份额（2018-2023年）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中国主要地区液相色谱质谱销售规模（万元）（2018-2023年）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中国主要地区液相色谱质谱销售规模份额（2018-2023年）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重点企业（1）液相色谱质谱产品规格、参数及市场应用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重点企业（1）液相色谱质谱销量（台）、收入（万元）、价格及毛利率（2018-2023年）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重点企业（1）液相色谱质谱产品规格、参数及市场应用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重点企业（2）液相色谱质谱产品规格、参数及市场应用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重点企业（2）液相色谱质谱销量（台）、收入（万元）、价格及毛利率（2018-2023年）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重点企业（2）液相色谱质谱产品规格、参数及市场应用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重点企业（3）液相色谱质谱产品规格、参数及市场应用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重点企业（3）液相色谱质谱销量（台）、收入（万元）、价格及毛利率（2018-2023年）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重点企业（3）液相色谱质谱产品规格、参数及市场应用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重点企业（4）液相色谱质谱产品规格、参数及市场应用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重点企业（4）液相色谱质谱销量（台）、收入（万元）、价格及毛利率（2018-2023年）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重点企业（4）液相色谱质谱产品规格、参数及市场应用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重点企业（5）液相色谱质谱产品规格、参数及市场应用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重点企业（5）液相色谱质谱销量（台）、收入（万元）、价格及毛利率（2018-2023年）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重点企业（5）液相色谱质谱产品规格、参数及市场应用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重点企业（6）液相色谱质谱产品规格、参数及市场应用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重点企业（6）液相色谱质谱销量（台）、收入（万元）、价格及毛利率（2018-2023年）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重点企业（6）液相色谱质谱产品规格、参数及市场应用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重点企业（7）液相色谱质谱产品规格、参数及市场应用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重点企业（7）液相色谱质谱销量（台）、收入（万元）、价格及毛利率（2018-2023年）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重点企业（7）液相色谱质谱产品规格、参数及市场应用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重点企业（8）液相色谱质谱产品规格、参数及市场应用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重点企业（8）液相色谱质谱销量（台）、收入（万元）、价格及毛利率（2018-2023年）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重点企业（8）液相色谱质谱产品规格、参数及市场应用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中国市场不同产品类型液相色谱质谱销量（2018-2023年）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中国市场不同产品类型液相色谱质谱销量市场份额（2018-2023年）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中国市场不同产品类型液相色谱质谱销量预测（2018-2023年）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中国市场不同产品类型液相色谱质谱销量市场份额预测（2018-2023年）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中国市场不同产品类型液相色谱质谱规模（2018-2023年）（万元）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中国市场不同产品类型液相色谱质谱规模市场份额（2018-2023年）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中国市场不同产品类型液相色谱质谱规模预测（2018-2023年）（万元）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中国市场不同产品类型液相色谱质谱规模市场份额预测（2018-2023年）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中国市场不同产品类型液相色谱质谱价格走势（2018-2023年）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中国市场不同价格区间液相色谱质谱市场份额对比（2018-2023年）</w:t>
      </w:r>
      <w:r>
        <w:rPr>
          <w:rFonts w:hint="eastAsia"/>
        </w:rPr>
        <w:br/>
      </w:r>
      <w:r>
        <w:rPr>
          <w:rFonts w:hint="eastAsia"/>
        </w:rPr>
        <w:t>　　表72 液相色谱质谱上游原料供应商及联系方式列表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表73 中国市场不同应用液相色谱质谱销量（2018-2023年）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中国市场不同应用液相色谱质谱销量份额（2018-2023年）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中国市场不同应用液相色谱质谱销量预测（2018-2023年）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中国市场不同应用液相色谱质谱销量市场份额（2018-2023年）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中国市场不同应用液相色谱质谱规模（2018-2023年）（万元）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中国市场不同应用液相色谱质谱规模份额（2018-2023年）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中国市场不同应用液相色谱质谱规模预测（2018-2023年）（万元）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中国市场不同应用液相色谱质谱规模市场份额（2018-2023年）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中国液相色谱质谱产量、表观消费量、进口量及出口量（2018-2023年）（台）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表82 中国液相色谱质谱产量、表观消费量、进口量及出口量预测（2018-2023年）（台）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表83 中国液相色谱质谱进口量（台）、进口额（万元）及进口均价（2018-2023年）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中国液相色谱质谱进口量（台）、进口额（万元）及进口均价（2018-2023年）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表85 中国市场液相色谱质谱主要进口来源</w:t>
      </w:r>
      <w:r>
        <w:rPr>
          <w:rFonts w:hint="eastAsia"/>
        </w:rPr>
        <w:br/>
      </w:r>
      <w:r>
        <w:rPr>
          <w:rFonts w:hint="eastAsia"/>
        </w:rPr>
        <w:t>　　表86 中国市场液相色谱质谱主要出口目的地</w:t>
      </w:r>
      <w:r>
        <w:rPr>
          <w:rFonts w:hint="eastAsia"/>
        </w:rPr>
        <w:br/>
      </w:r>
      <w:r>
        <w:rPr>
          <w:rFonts w:hint="eastAsia"/>
        </w:rPr>
        <w:t>　　表87 中国本主要土生产商液相色谱质谱产能（2018-2023年）（台）</w:t>
      </w:r>
      <w:r>
        <w:rPr>
          <w:rFonts w:hint="eastAsia"/>
        </w:rPr>
        <w:br/>
      </w:r>
      <w:r>
        <w:rPr>
          <w:rFonts w:hint="eastAsia"/>
        </w:rPr>
        <w:t>　　表88 中国本土主要生产商液相色谱质谱产能份额（2018-2023年）</w:t>
      </w:r>
      <w:r>
        <w:rPr>
          <w:rFonts w:hint="eastAsia"/>
        </w:rPr>
        <w:br/>
      </w:r>
      <w:r>
        <w:rPr>
          <w:rFonts w:hint="eastAsia"/>
        </w:rPr>
        <w:t>　　表89 中国本土主要生产商液相色谱质谱产量（2018-2023年）（台）</w:t>
      </w:r>
      <w:r>
        <w:rPr>
          <w:rFonts w:hint="eastAsia"/>
        </w:rPr>
        <w:br/>
      </w:r>
      <w:r>
        <w:rPr>
          <w:rFonts w:hint="eastAsia"/>
        </w:rPr>
        <w:t>　　表90 中国本土主要生产商液相色谱质谱产量份额（2018-2023年）</w:t>
      </w:r>
      <w:r>
        <w:rPr>
          <w:rFonts w:hint="eastAsia"/>
        </w:rPr>
        <w:br/>
      </w:r>
      <w:r>
        <w:rPr>
          <w:rFonts w:hint="eastAsia"/>
        </w:rPr>
        <w:t>　　表91 中国本土主要生产商液相色谱质谱产值（2018-2023年）（万元）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中国本土主要生产商液相色谱质谱产值份额（2018-2023年）</w:t>
      </w:r>
      <w:r>
        <w:rPr>
          <w:rFonts w:hint="eastAsia"/>
        </w:rPr>
        <w:br/>
      </w:r>
      <w:r>
        <w:rPr>
          <w:rFonts w:hint="eastAsia"/>
        </w:rPr>
        <w:t>　　表93 国内当前及未来液相色谱质谱主要销售模式及销售渠道趋势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液相色谱质谱产品市场定位及目标消费者分析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表96 中国市场发展机遇</w:t>
      </w:r>
      <w:r>
        <w:rPr>
          <w:rFonts w:hint="eastAsia"/>
        </w:rPr>
        <w:br/>
      </w:r>
      <w:r>
        <w:rPr>
          <w:rFonts w:hint="eastAsia"/>
        </w:rPr>
        <w:t>　　表97 中国市场发展挑战</w:t>
      </w:r>
      <w:r>
        <w:rPr>
          <w:rFonts w:hint="eastAsia"/>
        </w:rPr>
        <w:br/>
      </w:r>
      <w:r>
        <w:rPr>
          <w:rFonts w:hint="eastAsia"/>
        </w:rPr>
        <w:t>　　表98研究范围</w:t>
      </w:r>
      <w:r>
        <w:rPr>
          <w:rFonts w:hint="eastAsia"/>
        </w:rPr>
        <w:br/>
      </w:r>
      <w:r>
        <w:rPr>
          <w:rFonts w:hint="eastAsia"/>
        </w:rPr>
        <w:t>　　表99分析师列表</w:t>
      </w:r>
      <w:r>
        <w:rPr>
          <w:rFonts w:hint="eastAsia"/>
        </w:rPr>
        <w:br/>
      </w:r>
      <w:r>
        <w:rPr>
          <w:rFonts w:hint="eastAsia"/>
        </w:rPr>
        <w:t>　　图1 液相色谱质谱产品图片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中国不同产品类型液相色谱质谱产量市场份额2023年&amp;</w:t>
      </w:r>
      <w:r>
        <w:rPr>
          <w:rFonts w:hint="eastAsia"/>
        </w:rPr>
        <w:br/>
      </w:r>
      <w:r>
        <w:rPr>
          <w:rFonts w:hint="eastAsia"/>
        </w:rPr>
        <w:t>　　图3 单四极质产品图片</w:t>
      </w:r>
      <w:r>
        <w:rPr>
          <w:rFonts w:hint="eastAsia"/>
        </w:rPr>
        <w:br/>
      </w:r>
      <w:r>
        <w:rPr>
          <w:rFonts w:hint="eastAsia"/>
        </w:rPr>
        <w:t>　　图4 三重四极质产品图片</w:t>
      </w:r>
      <w:r>
        <w:rPr>
          <w:rFonts w:hint="eastAsia"/>
        </w:rPr>
        <w:br/>
      </w:r>
      <w:r>
        <w:rPr>
          <w:rFonts w:hint="eastAsia"/>
        </w:rPr>
        <w:t>　　图5 离子阱质产品图片</w:t>
      </w:r>
      <w:r>
        <w:rPr>
          <w:rFonts w:hint="eastAsia"/>
        </w:rPr>
        <w:br/>
      </w:r>
      <w:r>
        <w:rPr>
          <w:rFonts w:hint="eastAsia"/>
        </w:rPr>
        <w:t>　　图6 中国不同应用液相色谱质谱消费量市场份额2023年Vs</w:t>
      </w:r>
      <w:r>
        <w:rPr>
          <w:rFonts w:hint="eastAsia"/>
        </w:rPr>
        <w:br/>
      </w:r>
      <w:r>
        <w:rPr>
          <w:rFonts w:hint="eastAsia"/>
        </w:rPr>
        <w:t>　　图7 制药产品图片</w:t>
      </w:r>
      <w:r>
        <w:rPr>
          <w:rFonts w:hint="eastAsia"/>
        </w:rPr>
        <w:br/>
      </w:r>
      <w:r>
        <w:rPr>
          <w:rFonts w:hint="eastAsia"/>
        </w:rPr>
        <w:t>　　图8 化妆品工业产品图片</w:t>
      </w:r>
      <w:r>
        <w:rPr>
          <w:rFonts w:hint="eastAsia"/>
        </w:rPr>
        <w:br/>
      </w:r>
      <w:r>
        <w:rPr>
          <w:rFonts w:hint="eastAsia"/>
        </w:rPr>
        <w:t>　　图9 食品加工产品图片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中国市场液相色谱质谱销量及增长率（2018-2023年）（台）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中国市场液相色谱质谱销售规模及增长率（2018-2023年）（万元）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中国市场主要厂商液相色谱质谱销量市场份额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中国市场主要厂商2023年液相色谱质谱收入市场份额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2024年中国市场前五及前十大厂商液相色谱质谱市场份额</w:t>
      </w:r>
      <w:r>
        <w:rPr>
          <w:rFonts w:hint="eastAsia"/>
        </w:rPr>
        <w:br/>
      </w:r>
      <w:r>
        <w:rPr>
          <w:rFonts w:hint="eastAsia"/>
        </w:rPr>
        <w:t>　　图16 中国市场液相色谱质谱第一梯队、第二梯队和第三梯队厂商（品牌）及市场份额（2022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中国主要地区液相色谱质谱销量市场份额（2022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中国主要地区液相色谱质谱销售规模份额（2022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华东地区液相色谱质谱销量及增长率（2018-2023年）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华东地区液相色谱质谱产值及增长率（2018-2023年）（万元）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华南地区液相色谱质谱销量及增长率（2018-2023年）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华南地区液相色谱质谱产值及增长率（2018-2023年）（万元）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华中地区液相色谱质谱销量及增长率（2018-2023年）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华中地区液相色谱质谱产值及增长率（2018-2023年）（万元）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华北地区液相色谱质谱销量及增长率（2018-2023年）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华北地区液相色谱质谱产值及增长率（2018-2023年）（万元）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西南地区液相色谱质谱销量及增长率（2018-2023年）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西南地区液相色谱质谱产值及增长率（2018-2023年）（万元）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东北及西北地区液相色谱质谱销量及增长率（2018-2023年）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东北及西北地区液相色谱质谱产值及增长率（2018-2023年）（万元）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液相色谱质谱产业链图</w:t>
      </w:r>
      <w:r>
        <w:rPr>
          <w:rFonts w:hint="eastAsia"/>
        </w:rPr>
        <w:br/>
      </w:r>
      <w:r>
        <w:rPr>
          <w:rFonts w:hint="eastAsia"/>
        </w:rPr>
        <w:t>　　图32 中国液相色谱质谱产能、产量、产能利用率及发展趋势（2018-2023年）（台）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图33 中国液相色谱质谱产量、表观消费量及发展趋势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图34 中国液相色谱质谱产量、市场需求量及发展趋势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图35 中国液相色谱质谱产值及增长率（2018-2023年）（万元）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中国本土液相色谱质谱企业SWOT分析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8cc4133c54b9c" w:history="1">
        <w:r>
          <w:rPr>
            <w:rStyle w:val="Hyperlink"/>
          </w:rPr>
          <w:t>2024-2030年中国液相色谱质谱行业发展全面调研与未来趋势报告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8cc4133c54b9c" w:history="1">
        <w:r>
          <w:rPr>
            <w:rStyle w:val="Hyperlink"/>
          </w:rPr>
          <w:t>https://www.20087.com/6/59/YeXiangSePuZhiPuFaZhanQuShiYuCe.html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默飞液质、液相色谱质谱联用仪校准规范、质谱法是用来干什么的、液相色谱质谱联用仪多少钱、质谱和液相色谱的区别、液相色谱质谱联用技术、离子交换层析的原理、液相色谱质谱联用仪检定规程、液相质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aa9b5d25f4728" w:history="1">
      <w:r>
        <w:rPr>
          <w:rStyle w:val="Hyperlink"/>
        </w:rPr>
        <w:t>2024-2030年中国液相色谱质谱行业发展全面调研与未来趋势报告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YeXiangSePuZhiPuFaZhanQuShiYuCe.html" TargetMode="External" Id="R2d48cc4133c5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YeXiangSePuZhiPuFaZhanQuShiYuCe.html" TargetMode="External" Id="R4c2aa9b5d25f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2023-11-30T05:39:00Z</dcterms:created>
  <dcterms:modified xsi:type="dcterms:W3CDTF">2023-11-30T06:39:00Z</dcterms:modified>
  <dc:subject>2024-2030年中国液相色谱质谱行业发展全面调研与未来趋势报告</dc:subject>
  <dc:title>2024-2030年中国液相色谱质谱行业发展全面调研与未来趋势报告</dc:title>
  <cp:keywords>2024-2030年中国液相色谱质谱行业发展全面调研与未来趋势报告</cp:keywords>
  <dc:description>2024-2030年中国液相色谱质谱行业发展全面调研与未来趋势报告</dc:description>
</cp:coreProperties>
</file>