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cbe0be7f249fa" w:history="1">
              <w:r>
                <w:rPr>
                  <w:rStyle w:val="Hyperlink"/>
                </w:rPr>
                <w:t>2025-2031年中国激光准直模块发展现状与行业前景分析报告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cbe0be7f249fa" w:history="1">
              <w:r>
                <w:rPr>
                  <w:rStyle w:val="Hyperlink"/>
                </w:rPr>
                <w:t>2025-2031年中国激光准直模块发展现状与行业前景分析报告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cbe0be7f249fa" w:history="1">
                <w:r>
                  <w:rPr>
                    <w:rStyle w:val="Hyperlink"/>
                  </w:rPr>
                  <w:t>https://www.20087.com/6/89/JiGuangZhunZhiMoKuaiHangYeQianJingQuShi.html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准直模块是一种用于产生高度平行、稳定光束的光学组件，广泛应用于精密测量、工业对准、科研实验、医疗设备及半导体制造等领域。激光准直模块将光源（通常为激光二极管）发出的发散光束通过准直透镜系统转换为平行度极高的光束，确保在长距离传输中光斑尺寸变化极小，满足高精度定位与对准需求。目前，主流激光准直模块采用高质量非球面透镜或复合透镜组，结合精密机械调校结构，实现光轴稳定性与低像差性能。模块设计注重热稳定性与机械刚性，以抵抗环境温度波动与振动干扰，确保长时间运行的可靠性。在工业自动化中，常用于引导机械臂、校准传送带或检测产品位置；在科研领域，作为干涉仪、光谱仪或激光雷达系统的前端光源。封装形式多样，包括固定焦距、可调焦距及集成探测反馈的闭环系统，适应不同应用场景。制造过程需在洁净环境下完成光学对准与封装，确保性能一致性与长期耐用性。</w:t>
      </w:r>
      <w:r>
        <w:rPr>
          <w:rFonts w:hint="eastAsia"/>
        </w:rPr>
        <w:br/>
      </w:r>
      <w:r>
        <w:rPr>
          <w:rFonts w:hint="eastAsia"/>
        </w:rPr>
        <w:t>　　未来，激光准直模块的发展将围绕微型化、智能化与多功能集成持续深化。在光学设计方面，自由曲面光学元件与超材料透镜（Metasurface Lens）的应用将显著减小模块体积与重量，同时提升准直精度与波长适应性，支持多波段（如可见光、近红外、中红外）兼容。集成化趋势推动光源、透镜、温控元件与位置传感器的一体化封装，形成“即插即用”型智能准直单元，具备自校准、自诊断与参数可编程功能。在动态性能上，可调谐准直技术将允许用户远程或自动调节光束发散角，适应不同工作距离与应用场景，例如在可变焦激光加工系统中实现动态聚焦控制。在可靠性方面，无胶光学粘接与全金属封装技术将增强模块在高湿、高振或极端温度环境下的稳定性。此外，模块将更深度融入自动化系统，通过数字接口与主控单元通信，实时反馈光束状态并接收控制指令。在前沿领域，量子传感与冷原子实验对超稳激光束的需求，将推动亚微弧度级准直精度与超低噪声性能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cbe0be7f249fa" w:history="1">
        <w:r>
          <w:rPr>
            <w:rStyle w:val="Hyperlink"/>
          </w:rPr>
          <w:t>2025-2031年中国激光准直模块发展现状与行业前景分析报告</w:t>
        </w:r>
      </w:hyperlink>
      <w:r>
        <w:rPr>
          <w:rFonts w:hint="eastAsia"/>
        </w:rPr>
        <w:t>》基于国家统计局及相关行业协会的详实数据，结合国内外激光准直模块行业研究资料及深入市场调研，系统分析了激光准直模块行业的市场规模、市场需求及产业链现状。报告重点探讨了激光准直模块行业整体运行情况及细分领域特点，科学预测了激光准直模块市场前景与发展趋势，揭示了激光准直模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acbe0be7f249fa" w:history="1">
        <w:r>
          <w:rPr>
            <w:rStyle w:val="Hyperlink"/>
          </w:rPr>
          <w:t>2025-2031年中国激光准直模块发展现状与行业前景分析报告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激光准直模块行业概述</w:t>
      </w:r>
      <w:r>
        <w:rPr>
          <w:rFonts w:hint="eastAsia"/>
        </w:rPr>
        <w:br/>
      </w:r>
      <w:r>
        <w:rPr>
          <w:rFonts w:hint="eastAsia"/>
        </w:rPr>
        <w:t>　　第一节 激光准直模块定义与分类</w:t>
      </w:r>
      <w:r>
        <w:rPr>
          <w:rFonts w:hint="eastAsia"/>
        </w:rPr>
        <w:br/>
      </w:r>
      <w:r>
        <w:rPr>
          <w:rFonts w:hint="eastAsia"/>
        </w:rPr>
        <w:t>　　第二节 激光准直模块应用领域</w:t>
      </w:r>
      <w:r>
        <w:rPr>
          <w:rFonts w:hint="eastAsia"/>
        </w:rPr>
        <w:br/>
      </w:r>
      <w:r>
        <w:rPr>
          <w:rFonts w:hint="eastAsia"/>
        </w:rPr>
        <w:t>　　第三节 激光准直模块行业经济指标分析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激光准直模块产业链及经营模式分析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三、激光准直模块销售模式及销售渠道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全球激光准直模块市场发展综述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2019-2024年全球激光准直模块市场规模与趋势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主要国家与地区激光准直模块市场分析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2025-2031年全球激光准直模块行业发展趋势与前景预测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中国激光准直模块行业市场分析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2024-2025年激光准直模块产能与投资动态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一、国内激光准直模块产能及利用情况</w:t>
      </w:r>
      <w:r>
        <w:rPr>
          <w:rFonts w:hint="eastAsia"/>
        </w:rPr>
        <w:br/>
      </w:r>
      <w:r>
        <w:rPr>
          <w:rFonts w:hint="eastAsia"/>
        </w:rPr>
        <w:t>　　　　二、激光准直模块产能扩张与投资动态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2025-2031年激光准直模块行业产量统计与趋势预测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一、2019-2024年激光准直模块行业产量数据统计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1、2019-2024年激光准直模块产量及增长趋势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2、2019-2024年激光准直模块细分产品产量及份额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二、影响激光准直模块产量的关键因素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三、2025-2031年激光准直模块产量预测</w:t>
      </w:r>
      <w:r>
        <w:rPr>
          <w:rFonts w:hint="eastAsia"/>
        </w:rPr>
        <w:br/>
      </w:r>
      <w:r>
        <w:rPr>
          <w:rFonts w:hint="eastAsia"/>
        </w:rPr>
        <w:t>　　第三节 2025-2031年激光准直模块市场需求与销售分析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一、2024-2025年激光准直模块行业需求现状</w:t>
      </w:r>
      <w:r>
        <w:rPr>
          <w:rFonts w:hint="eastAsia"/>
        </w:rPr>
        <w:br/>
      </w:r>
      <w:r>
        <w:rPr>
          <w:rFonts w:hint="eastAsia"/>
        </w:rPr>
        <w:t>　　　　二、激光准直模块客户群体与需求特点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三、2019-2024年激光准直模块行业销售规模分析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四、2025-2031年激光准直模块市场增长潜力与规模预测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中国激光准直模块细分市场与下游应用领域分析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激光准直模块细分市场分析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一、2024-2025年激光准直模块主要细分产品市场现状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激光准直模块下游应用与客户群体分析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一、2024-2025年激光准直模块各应用领域市场现状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2024-2025年激光准直模块行业技术发展现状及趋势分析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激光准直模块行业技术发展现状分析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国内外激光准直模块行业技术差异与原因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激光准直模块行业技术发展方向、趋势预测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提升激光准直模块行业技术能力策略建议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激光准直模块价格机制与竞争策略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一、2019-2024年激光准直模块市场价格走势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激光准直模块定价策略与方法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2025-2031年激光准直模块价格竞争态势与趋势预测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中国激光准直模块行业重点区域市场研究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2024-2025年重点区域激光准直模块市场发展概况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二、2019-2024年激光准直模块市场需求规模情况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三、2025-2031年激光准直模块行业发展潜力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二、2019-2024年激光准直模块市场需求规模情况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三、2025-2031年激光准直模块行业发展潜力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二、2019-2024年激光准直模块市场需求规模情况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三、2025-2031年激光准直模块行业发展潜力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二、2019-2024年激光准直模块市场需求规模情况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三、2025-2031年激光准直模块行业发展潜力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二、2019-2024年激光准直模块市场需求规模情况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三、2025-2031年激光准直模块行业发展潜力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2019-2024年中国激光准直模块行业进出口情况分析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激光准直模块行业进口情况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一、2019-2024年激光准直模块进口规模及增长情况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二、激光准直模块主要进口来源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激光准直模块行业出口情况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一、2019-2024年激光准直模块出口规模及增长情况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二、激光准直模块主要出口目的地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2019-2024年中国激光准直模块行业总体发展与财务状况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2019-2024年中国激光准直模块行业规模情况</w:t>
      </w:r>
      <w:r>
        <w:rPr>
          <w:rFonts w:hint="eastAsia"/>
        </w:rPr>
        <w:br/>
      </w:r>
      <w:r>
        <w:rPr>
          <w:rFonts w:hint="eastAsia"/>
        </w:rPr>
        <w:t>　　　　一、激光准直模块行业企业数量规模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二、激光准直模块行业从业人员规模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三、激光准直模块行业市场敏感性分析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2019-2024年中国激光准直模块行业财务能力分析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一、激光准直模块行业盈利能力</w:t>
      </w:r>
      <w:r>
        <w:rPr>
          <w:rFonts w:hint="eastAsia"/>
        </w:rPr>
        <w:br/>
      </w:r>
      <w:r>
        <w:rPr>
          <w:rFonts w:hint="eastAsia"/>
        </w:rPr>
        <w:t>　　　　二、激光准直模块行业偿债能力</w:t>
      </w:r>
      <w:r>
        <w:rPr>
          <w:rFonts w:hint="eastAsia"/>
        </w:rPr>
        <w:br/>
      </w:r>
      <w:r>
        <w:rPr>
          <w:rFonts w:hint="eastAsia"/>
        </w:rPr>
        <w:t>　　　　三、激光准直模块行业营运能力</w:t>
      </w:r>
      <w:r>
        <w:rPr>
          <w:rFonts w:hint="eastAsia"/>
        </w:rPr>
        <w:br/>
      </w:r>
      <w:r>
        <w:rPr>
          <w:rFonts w:hint="eastAsia"/>
        </w:rPr>
        <w:t>　　　　四、激光准直模块行业发展能力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激光准直模块行业重点企业调研分析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二、企业激光准直模块业务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二、企业激光准直模块业务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二、企业激光准直模块业务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二、企业激光准直模块业务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二、企业激光准直模块业务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二、企业激光准直模块业务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中国激光准直模块行业竞争格局分析</w:t>
      </w:r>
      <w:r>
        <w:rPr>
          <w:rFonts w:hint="eastAsia"/>
        </w:rPr>
        <w:br/>
      </w:r>
      <w:r>
        <w:rPr>
          <w:rFonts w:hint="eastAsia"/>
        </w:rPr>
        <w:t>　　第一节 激光准直模块行业竞争格局总览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2024-2025年激光准直模块行业竞争力分析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2019-2024年激光准直模块行业企业并购活动分析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2024-2025年激光准直模块行业会展与招投标活动分析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一、激光准直模块行业会展活动及其市场影响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2025年中国激光准直模块企业发展企业发展策略与建议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激光准直模块销售模式与渠道策略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激光准直模块品牌与市场推广策略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激光准直模块研发投入与技术创新能力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激光准直模块合作联盟与资源整合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中国激光准直模块行业风险与对策</w:t>
      </w:r>
      <w:r>
        <w:rPr>
          <w:rFonts w:hint="eastAsia"/>
        </w:rPr>
        <w:br/>
      </w:r>
      <w:r>
        <w:rPr>
          <w:rFonts w:hint="eastAsia"/>
        </w:rPr>
        <w:t>　　第一节 激光准直模块行业SWOT分析</w:t>
      </w:r>
      <w:r>
        <w:rPr>
          <w:rFonts w:hint="eastAsia"/>
        </w:rPr>
        <w:br/>
      </w:r>
      <w:r>
        <w:rPr>
          <w:rFonts w:hint="eastAsia"/>
        </w:rPr>
        <w:t>　　　　一、激光准直模块行业优势</w:t>
      </w:r>
      <w:r>
        <w:rPr>
          <w:rFonts w:hint="eastAsia"/>
        </w:rPr>
        <w:br/>
      </w:r>
      <w:r>
        <w:rPr>
          <w:rFonts w:hint="eastAsia"/>
        </w:rPr>
        <w:t>　　　　二、激光准直模块行业劣势</w:t>
      </w:r>
      <w:r>
        <w:rPr>
          <w:rFonts w:hint="eastAsia"/>
        </w:rPr>
        <w:br/>
      </w:r>
      <w:r>
        <w:rPr>
          <w:rFonts w:hint="eastAsia"/>
        </w:rPr>
        <w:t>　　　　三、激光准直模块市场机会</w:t>
      </w:r>
      <w:r>
        <w:rPr>
          <w:rFonts w:hint="eastAsia"/>
        </w:rPr>
        <w:br/>
      </w:r>
      <w:r>
        <w:rPr>
          <w:rFonts w:hint="eastAsia"/>
        </w:rPr>
        <w:t>　　　　四、激光准直模块市场威胁</w:t>
      </w:r>
      <w:r>
        <w:rPr>
          <w:rFonts w:hint="eastAsia"/>
        </w:rPr>
        <w:br/>
      </w:r>
      <w:r>
        <w:rPr>
          <w:rFonts w:hint="eastAsia"/>
        </w:rPr>
        <w:t>　　第二节 激光准直模块行业风险及对策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2025-2031年中国激光准直模块行业前景与发展趋势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2024-2025年激光准直模块行业发展环境分析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一、激光准直模块行业主管部门与监管体制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二、激光准直模块行业主要法律法规及政策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三、激光准直模块行业标准与质量监管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2025-2031年激光准直模块行业发展趋势与方向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2025-2031年激光准直模块行业发展潜力与机遇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激光准直模块行业研究结论与建议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激光准直模块行业发展建议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2019-2024年中国激光准直模块市场规模及增长情况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2019-2024年中国激光准直模块行业产能及增长趋势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2025-2031年中国激光准直模块行业产能预测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2019-2024年中国激光准直模块行业产量及增长趋势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2025-2031年中国激光准直模块行业产量预测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2019-2024年中国激光准直模块行业市场需求及增长情况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2025-2031年中国激光准直模块行业市场需求预测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2019-2024年中国激光准直模块行业利润及增长情况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**地区激光准直模块市场规模及增长情况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**地区激光准直模块行业市场需求情况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**地区激光准直模块市场规模及增长情况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**地区激光准直模块行业市场需求情况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2019-2024年中国激光准直模块行业进口量及增速统计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2019-2024年中国激光准直模块行业出口量及增速统计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激光准直模块重点企业经营情况分析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2025年激光准直模块行业壁垒</w:t>
      </w:r>
      <w:r>
        <w:rPr>
          <w:rFonts w:hint="eastAsia"/>
        </w:rPr>
        <w:br/>
      </w:r>
      <w:r>
        <w:rPr>
          <w:rFonts w:hint="eastAsia"/>
        </w:rPr>
        <w:t>　　图表 2025年激光准直模块市场前景分析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2025-2031年中国激光准直模块市场需求预测</w:t>
      </w:r>
      <w:r>
        <w:rPr>
          <w:rFonts w:hint="eastAsia"/>
        </w:rPr>
        <w:br/>
      </w:r>
      <w:r>
        <w:rPr>
          <w:rFonts w:hint="eastAsia"/>
        </w:rPr>
        <w:t>　　图表 2025年激光准直模块发展趋势预测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cbe0be7f249fa" w:history="1">
        <w:r>
          <w:rPr>
            <w:rStyle w:val="Hyperlink"/>
          </w:rPr>
          <w:t>2025-2031年中国激光准直模块发展现状与行业前景分析报告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cbe0be7f249fa" w:history="1">
        <w:r>
          <w:rPr>
            <w:rStyle w:val="Hyperlink"/>
          </w:rPr>
          <w:t>https://www.20087.com/6/89/JiGuangZhunZhiMoKuaiHangYeQianJingQuShi.html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热点：激光准直仪、激光准直系统设计、线扫激光传感器、激光准直仪的工作原理、激光熔覆技术、准直激光器、激光打标机使用教程、激光准直法的原理、激光传感器使用说明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1e7901f0a4700" w:history="1">
      <w:r>
        <w:rPr>
          <w:rStyle w:val="Hyperlink"/>
        </w:rPr>
        <w:t>2025-2031年中国激光准直模块发展现状与行业前景分析报告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iGuangZhunZhiMoKuaiHangYeQianJingQuShi.html" TargetMode="External" Id="R61acbe0be7f2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iGuangZhunZhiMoKuaiHangYeQianJingQuShi.html" TargetMode="External" Id="R8231e7901f0a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2025-08-20T08:48:09Z</dcterms:created>
  <dcterms:modified xsi:type="dcterms:W3CDTF">2025-08-20T09:48:09Z</dcterms:modified>
  <dc:subject>2025-2031年中国激光准直模块发展现状与行业前景分析报告</dc:subject>
  <dc:title>2025-2031年中国激光准直模块发展现状与行业前景分析报告</dc:title>
  <cp:keywords>2025-2031年中国激光准直模块发展现状与行业前景分析报告</cp:keywords>
  <dc:description>2025-2031年中国激光准直模块发展现状与行业前景分析报告</dc:description>
</cp:coreProperties>
</file>