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f395e6671e4f81" w:history="1">
              <w:r>
                <w:rPr>
                  <w:rStyle w:val="Hyperlink"/>
                </w:rPr>
                <w:t>中国燃气轮机行业调查分析及发展趋势预测报告（2026-2032年）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f395e6671e4f81" w:history="1">
              <w:r>
                <w:rPr>
                  <w:rStyle w:val="Hyperlink"/>
                </w:rPr>
                <w:t>中国燃气轮机行业调查分析及发展趋势预测报告（2026-2032年）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1633396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f395e6671e4f81" w:history="1">
                <w:r>
                  <w:rPr>
                    <w:rStyle w:val="Hyperlink"/>
                  </w:rPr>
                  <w:t>https://www.20087.com/M_JiXieJiDian/96/RanQiLunJiFaZhanQuShiYuCeFenXi.html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轮机是发电和航空推进系统中的关键技术，当前正经历着从传统设计向更高效率、更低排放的转变。现代燃气轮机通过采用更先进的燃烧室设计、高温合金材料和冷却技术，已能实现超过60%的热效率，显著高于传统燃煤电站。同时，为了减少温室气体排放，燃气轮机正逐步采用更清洁的燃料，如氢气和合成燃料。然而，高成本和对燃料质量的严格要求是行业面临的挑战。</w:t>
      </w:r>
      <w:r>
        <w:rPr>
          <w:rFonts w:hint="eastAsia"/>
        </w:rPr>
        <w:br/>
      </w:r>
      <w:r>
        <w:rPr>
          <w:rFonts w:hint="eastAsia"/>
        </w:rPr>
        <w:t>　　未来，燃气轮机行业将更加注重技术创新和环保性能。市场调研网认为，一方面，通过集成AI和机器学习算法，燃气轮机将能够进行自我诊断和预测性维护，减少非计划停机时间，提高系统可靠性。另一方面，随着氢能经济的发展，燃气轮机将更多地使用氢气作为燃料，推动能源结构的低碳化转型。此外，微型燃气轮机和分布式能源系统的发展，将拓宽燃气轮机在小型发电和热电联产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f395e6671e4f81" w:history="1">
        <w:r>
          <w:rPr>
            <w:rStyle w:val="Hyperlink"/>
          </w:rPr>
          <w:t>中国燃气轮机行业调查分析及发展趋势预测报告（2026-2032年）</w:t>
        </w:r>
      </w:hyperlink>
      <w:r>
        <w:rPr>
          <w:rFonts w:hint="eastAsia"/>
        </w:rPr>
        <w:t>》，2025年燃气轮机行业市场规模达 亿元，预计2032年市场规模将达 亿元，期间年均复合增长率（CAGR）达 %。报告基于科学的市场调研与数据分析，全面解析了燃气轮机行业的市场规模、市场需求及发展现状。报告深入探讨了燃气轮机产业链结构、细分市场特点及技术发展方向，并结合宏观经济环境与消费者需求变化，对燃气轮机行业前景与未来趋势进行了科学预测，揭示了潜在增长空间。通过对燃气轮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燃气轮机行业概述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一、燃气轮机的定义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燃气轮机产品细分及特性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燃气轮机行业地位分析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中国燃气轮机行业宏观经济环境分析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2021-2026年全球宏观经济分析</w:t>
      </w:r>
      <w:r>
        <w:rPr>
          <w:rFonts w:hint="eastAsia"/>
        </w:rPr>
        <w:br/>
      </w:r>
      <w:r>
        <w:rPr>
          <w:rFonts w:hint="eastAsia"/>
        </w:rPr>
        <w:t>　　　　一、2021-2026年全球宏观经济运行概况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一、贸易战对全球经济的影响</w:t>
      </w:r>
      <w:r>
        <w:rPr>
          <w:rFonts w:hint="eastAsia"/>
        </w:rPr>
        <w:br/>
      </w:r>
      <w:r>
        <w:rPr>
          <w:rFonts w:hint="eastAsia"/>
        </w:rPr>
        <w:t>　　　　二、贸易战对中国工业的影响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中国燃气轮机行业政策技术环境分析</w:t>
      </w:r>
      <w:r>
        <w:rPr>
          <w:rFonts w:hint="eastAsia"/>
        </w:rPr>
        <w:br/>
      </w:r>
      <w:r>
        <w:rPr>
          <w:rFonts w:hint="eastAsia"/>
        </w:rPr>
        <w:t>　　第一节 燃气轮机行业政策法规环境分析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一、行业“十五五”规划解读</w:t>
      </w:r>
      <w:r>
        <w:rPr>
          <w:rFonts w:hint="eastAsia"/>
        </w:rPr>
        <w:br/>
      </w:r>
      <w:r>
        <w:rPr>
          <w:rFonts w:hint="eastAsia"/>
        </w:rPr>
        <w:t>　　　　二、行业相关标准概述</w:t>
      </w:r>
      <w:r>
        <w:rPr>
          <w:rFonts w:hint="eastAsia"/>
        </w:rPr>
        <w:br/>
      </w:r>
      <w:r>
        <w:rPr>
          <w:rFonts w:hint="eastAsia"/>
        </w:rPr>
        <w:t>　　　　三、行业税收政策分析</w:t>
      </w:r>
      <w:r>
        <w:rPr>
          <w:rFonts w:hint="eastAsia"/>
        </w:rPr>
        <w:br/>
      </w:r>
      <w:r>
        <w:rPr>
          <w:rFonts w:hint="eastAsia"/>
        </w:rPr>
        <w:t>　　　　四、行业环保政策分析</w:t>
      </w:r>
      <w:r>
        <w:rPr>
          <w:rFonts w:hint="eastAsia"/>
        </w:rPr>
        <w:br/>
      </w:r>
      <w:r>
        <w:rPr>
          <w:rFonts w:hint="eastAsia"/>
        </w:rPr>
        <w:t>　　　　五、行业政策走势及其影响</w:t>
      </w:r>
      <w:r>
        <w:rPr>
          <w:rFonts w:hint="eastAsia"/>
        </w:rPr>
        <w:br/>
      </w:r>
      <w:r>
        <w:rPr>
          <w:rFonts w:hint="eastAsia"/>
        </w:rPr>
        <w:t>　　第二节 燃气轮机行业技术环境分析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一、国际技术发展趋势</w:t>
      </w:r>
      <w:r>
        <w:rPr>
          <w:rFonts w:hint="eastAsia"/>
        </w:rPr>
        <w:br/>
      </w:r>
      <w:r>
        <w:rPr>
          <w:rFonts w:hint="eastAsia"/>
        </w:rPr>
        <w:t>　　　　二、国内技术水平现状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2021-2026年中国燃气轮机行业总体发展状况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中国燃气轮机行业规模情况分析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中国燃气轮机行业产销情况分析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中国燃气轮机行业财务能力分析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2021-2026年中国燃气轮机市场现状</w:t>
      </w:r>
      <w:r>
        <w:rPr>
          <w:rFonts w:hint="eastAsia"/>
        </w:rPr>
        <w:br/>
      </w:r>
      <w:r>
        <w:rPr>
          <w:rFonts w:hint="eastAsia"/>
        </w:rPr>
        <w:t>　　第一节 2021-2026年中国燃气轮机市场分析</w:t>
      </w:r>
      <w:r>
        <w:rPr>
          <w:rFonts w:hint="eastAsia"/>
        </w:rPr>
        <w:br/>
      </w:r>
      <w:r>
        <w:rPr>
          <w:rFonts w:hint="eastAsia"/>
        </w:rPr>
        <w:t>　　　　一、2026年燃气轮机市场形势回顾</w:t>
      </w:r>
      <w:r>
        <w:rPr>
          <w:rFonts w:hint="eastAsia"/>
        </w:rPr>
        <w:br/>
      </w:r>
      <w:r>
        <w:rPr>
          <w:rFonts w:hint="eastAsia"/>
        </w:rPr>
        <w:t>　　　　二、2026年燃气轮机市场形势分析</w:t>
      </w:r>
      <w:r>
        <w:rPr>
          <w:rFonts w:hint="eastAsia"/>
        </w:rPr>
        <w:br/>
      </w:r>
      <w:r>
        <w:rPr>
          <w:rFonts w:hint="eastAsia"/>
        </w:rPr>
        <w:t>　　第二节 中国燃气轮机行业市场产品价格走势分析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一、中国燃气轮机行业市场价格影响因素分析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二、2021-2026年中国燃气轮机行业市场价格走势分析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中国燃气轮机行业市场发展的主要策略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一、发展国内燃气轮机业的相关建议与对策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二、中国燃气轮机产业的发展建议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2021-2026年中国燃气轮机行业进出口市场分析</w:t>
      </w:r>
      <w:r>
        <w:rPr>
          <w:rFonts w:hint="eastAsia"/>
        </w:rPr>
        <w:br/>
      </w:r>
      <w:r>
        <w:rPr>
          <w:rFonts w:hint="eastAsia"/>
        </w:rPr>
        <w:t>　　第一节 燃气轮机进出口市场分析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燃气轮机行业进出口数据统计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一、2021-2026年燃气轮机进口量统计</w:t>
      </w:r>
      <w:r>
        <w:rPr>
          <w:rFonts w:hint="eastAsia"/>
        </w:rPr>
        <w:br/>
      </w:r>
      <w:r>
        <w:rPr>
          <w:rFonts w:hint="eastAsia"/>
        </w:rPr>
        <w:t>　　　　二、2021-2026年燃气轮机出口量统计</w:t>
      </w:r>
      <w:r>
        <w:rPr>
          <w:rFonts w:hint="eastAsia"/>
        </w:rPr>
        <w:br/>
      </w:r>
      <w:r>
        <w:rPr>
          <w:rFonts w:hint="eastAsia"/>
        </w:rPr>
        <w:t>　　第三节 燃气轮机进出口区域格局分析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2026-2032年燃气轮机进出口预测</w:t>
      </w:r>
      <w:r>
        <w:rPr>
          <w:rFonts w:hint="eastAsia"/>
        </w:rPr>
        <w:br/>
      </w:r>
      <w:r>
        <w:rPr>
          <w:rFonts w:hint="eastAsia"/>
        </w:rPr>
        <w:t>　　　　一、2026-2032年燃气轮机进口预测</w:t>
      </w:r>
      <w:r>
        <w:rPr>
          <w:rFonts w:hint="eastAsia"/>
        </w:rPr>
        <w:br/>
      </w:r>
      <w:r>
        <w:rPr>
          <w:rFonts w:hint="eastAsia"/>
        </w:rPr>
        <w:t>　　　　二、2026-2032年燃气轮机出口预测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2021-2026年中国燃气轮机市场调查分析</w:t>
      </w:r>
      <w:r>
        <w:rPr>
          <w:rFonts w:hint="eastAsia"/>
        </w:rPr>
        <w:br/>
      </w:r>
      <w:r>
        <w:rPr>
          <w:rFonts w:hint="eastAsia"/>
        </w:rPr>
        <w:t>　　第一节 燃气轮机行业竞争结构分析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燃气轮机企业国际竞争力比较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三、政府的作用</w:t>
      </w:r>
      <w:r>
        <w:rPr>
          <w:rFonts w:hint="eastAsia"/>
        </w:rPr>
        <w:br/>
      </w:r>
      <w:r>
        <w:rPr>
          <w:rFonts w:hint="eastAsia"/>
        </w:rPr>
        <w:t>　　第三节 燃气轮机市场调查分析</w:t>
      </w:r>
      <w:r>
        <w:rPr>
          <w:rFonts w:hint="eastAsia"/>
        </w:rPr>
        <w:br/>
      </w:r>
      <w:r>
        <w:rPr>
          <w:rFonts w:hint="eastAsia"/>
        </w:rPr>
        <w:t>　　　　一、燃气轮机行业集中度分析</w:t>
      </w:r>
      <w:r>
        <w:rPr>
          <w:rFonts w:hint="eastAsia"/>
        </w:rPr>
        <w:br/>
      </w:r>
      <w:r>
        <w:rPr>
          <w:rFonts w:hint="eastAsia"/>
        </w:rPr>
        <w:t>　　　　二、燃气轮机行业竞争程度分析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2021-2026年燃气轮机行业分析</w:t>
      </w:r>
      <w:r>
        <w:rPr>
          <w:rFonts w:hint="eastAsia"/>
        </w:rPr>
        <w:br/>
      </w:r>
      <w:r>
        <w:rPr>
          <w:rFonts w:hint="eastAsia"/>
        </w:rPr>
        <w:t>　　　　一、贸易战对市场调查的影响</w:t>
      </w:r>
      <w:r>
        <w:rPr>
          <w:rFonts w:hint="eastAsia"/>
        </w:rPr>
        <w:br/>
      </w:r>
      <w:r>
        <w:rPr>
          <w:rFonts w:hint="eastAsia"/>
        </w:rPr>
        <w:t>　　　　二、2026-2032年燃气轮机市场调查展望</w:t>
      </w:r>
      <w:r>
        <w:rPr>
          <w:rFonts w:hint="eastAsia"/>
        </w:rPr>
        <w:br/>
      </w:r>
      <w:r>
        <w:rPr>
          <w:rFonts w:hint="eastAsia"/>
        </w:rPr>
        <w:t>　　　　三、2021-2026年燃气轮机行业分析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2021-2026年中国燃气轮机行业重点企业发展分析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上海电气电站设备有限公司汽轮机厂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哈尔滨汽轮机厂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东方电气集团东方汽轮机有限公司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南京汽轮电机（集团）有限责任公司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中航世新燃气轮机股份有限公司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2026-2032年中国燃气轮机行业发展前景预测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2021-2026年中国燃气轮机行业市场现状</w:t>
      </w:r>
      <w:r>
        <w:rPr>
          <w:rFonts w:hint="eastAsia"/>
        </w:rPr>
        <w:br/>
      </w:r>
      <w:r>
        <w:rPr>
          <w:rFonts w:hint="eastAsia"/>
        </w:rPr>
        <w:t>　　　　一、2026-2032年行业需求预测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三、2026-2032年中国燃气轮机行业市场价格走势预测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2026-2032年中国燃气轮机技术发展趋势预测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2021-2026年中国燃气轮机行业投资分析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三、产品风险</w:t>
      </w:r>
      <w:r>
        <w:rPr>
          <w:rFonts w:hint="eastAsia"/>
        </w:rPr>
        <w:br/>
      </w:r>
      <w:r>
        <w:rPr>
          <w:rFonts w:hint="eastAsia"/>
        </w:rPr>
        <w:t>　　第三节 中-智-林-行业投资建议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附表一：燃气轮机相关标准</w:t>
      </w:r>
      <w:r>
        <w:rPr>
          <w:rFonts w:hint="eastAsia"/>
        </w:rPr>
        <w:br/>
      </w:r>
      <w:r>
        <w:rPr>
          <w:rFonts w:hint="eastAsia"/>
        </w:rPr>
        <w:t>　　图表 汽轮机制造产业与原油供应产业及电力供应产业相关性</w:t>
      </w:r>
      <w:r>
        <w:rPr>
          <w:rFonts w:hint="eastAsia"/>
        </w:rPr>
        <w:br/>
      </w:r>
      <w:r>
        <w:rPr>
          <w:rFonts w:hint="eastAsia"/>
        </w:rPr>
        <w:t>　　图表 2021-2026年全球及主要地区经济增长率</w:t>
      </w:r>
      <w:r>
        <w:rPr>
          <w:rFonts w:hint="eastAsia"/>
        </w:rPr>
        <w:br/>
      </w:r>
      <w:r>
        <w:rPr>
          <w:rFonts w:hint="eastAsia"/>
        </w:rPr>
        <w:t>　　图表 欧元区国内生产总值及其构成增长率</w:t>
      </w:r>
      <w:r>
        <w:rPr>
          <w:rFonts w:hint="eastAsia"/>
        </w:rPr>
        <w:br/>
      </w:r>
      <w:r>
        <w:rPr>
          <w:rFonts w:hint="eastAsia"/>
        </w:rPr>
        <w:t>　　图表 美国国内生产总值及其构成增长率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国内燃气轮机生产企业规模分类</w:t>
      </w:r>
      <w:r>
        <w:rPr>
          <w:rFonts w:hint="eastAsia"/>
        </w:rPr>
        <w:br/>
      </w:r>
      <w:r>
        <w:rPr>
          <w:rFonts w:hint="eastAsia"/>
        </w:rPr>
        <w:t>　　图表 我国燃气轮机制造行业人员规模</w:t>
      </w:r>
      <w:r>
        <w:rPr>
          <w:rFonts w:hint="eastAsia"/>
        </w:rPr>
        <w:br/>
      </w:r>
      <w:r>
        <w:rPr>
          <w:rFonts w:hint="eastAsia"/>
        </w:rPr>
        <w:t>　　图表 2021-2026年中国燃气轮机企业资产总计及变化情况</w:t>
      </w:r>
      <w:r>
        <w:rPr>
          <w:rFonts w:hint="eastAsia"/>
        </w:rPr>
        <w:br/>
      </w:r>
      <w:r>
        <w:rPr>
          <w:rFonts w:hint="eastAsia"/>
        </w:rPr>
        <w:t>　　图表 中国燃气轮机制造企业销售利润率</w:t>
      </w:r>
      <w:r>
        <w:rPr>
          <w:rFonts w:hint="eastAsia"/>
        </w:rPr>
        <w:br/>
      </w:r>
      <w:r>
        <w:rPr>
          <w:rFonts w:hint="eastAsia"/>
        </w:rPr>
        <w:t>　　图表 中国燃气轮机企业资产周转率</w:t>
      </w:r>
      <w:r>
        <w:rPr>
          <w:rFonts w:hint="eastAsia"/>
        </w:rPr>
        <w:br/>
      </w:r>
      <w:r>
        <w:rPr>
          <w:rFonts w:hint="eastAsia"/>
        </w:rPr>
        <w:t>　　图表 中国燃气轮机企业资产增长率</w:t>
      </w:r>
      <w:r>
        <w:rPr>
          <w:rFonts w:hint="eastAsia"/>
        </w:rPr>
        <w:br/>
      </w:r>
      <w:r>
        <w:rPr>
          <w:rFonts w:hint="eastAsia"/>
        </w:rPr>
        <w:t>　　图表 2021-2026年中国燃气轮机进口数量结构</w:t>
      </w:r>
      <w:r>
        <w:rPr>
          <w:rFonts w:hint="eastAsia"/>
        </w:rPr>
        <w:br/>
      </w:r>
      <w:r>
        <w:rPr>
          <w:rFonts w:hint="eastAsia"/>
        </w:rPr>
        <w:t>　　图表 2021-2026年中国燃气轮机进口金额结构</w:t>
      </w:r>
      <w:r>
        <w:rPr>
          <w:rFonts w:hint="eastAsia"/>
        </w:rPr>
        <w:br/>
      </w:r>
      <w:r>
        <w:rPr>
          <w:rFonts w:hint="eastAsia"/>
        </w:rPr>
        <w:t>　　图表 2021-2026年中国燃气轮机出口数量结构</w:t>
      </w:r>
      <w:r>
        <w:rPr>
          <w:rFonts w:hint="eastAsia"/>
        </w:rPr>
        <w:br/>
      </w:r>
      <w:r>
        <w:rPr>
          <w:rFonts w:hint="eastAsia"/>
        </w:rPr>
        <w:t>　　图表 2021-2026年中国燃气轮机出口金额结构</w:t>
      </w:r>
      <w:r>
        <w:rPr>
          <w:rFonts w:hint="eastAsia"/>
        </w:rPr>
        <w:br/>
      </w:r>
      <w:r>
        <w:rPr>
          <w:rFonts w:hint="eastAsia"/>
        </w:rPr>
        <w:t>　　图表 2021-2026年中国燃气轮发动机进口数量及变化情况</w:t>
      </w:r>
      <w:r>
        <w:rPr>
          <w:rFonts w:hint="eastAsia"/>
        </w:rPr>
        <w:br/>
      </w:r>
      <w:r>
        <w:rPr>
          <w:rFonts w:hint="eastAsia"/>
        </w:rPr>
        <w:t>　　图表 2021-2026年中国燃气轮发动机进口金额及变化情况</w:t>
      </w:r>
      <w:r>
        <w:rPr>
          <w:rFonts w:hint="eastAsia"/>
        </w:rPr>
        <w:br/>
      </w:r>
      <w:r>
        <w:rPr>
          <w:rFonts w:hint="eastAsia"/>
        </w:rPr>
        <w:t>　　图表 2021-2026年中国燃气轮发动机出口数量及变化情况</w:t>
      </w:r>
      <w:r>
        <w:rPr>
          <w:rFonts w:hint="eastAsia"/>
        </w:rPr>
        <w:br/>
      </w:r>
      <w:r>
        <w:rPr>
          <w:rFonts w:hint="eastAsia"/>
        </w:rPr>
        <w:t>　　图表 2021-2026年中国燃气轮发动机出口金额及变化情况</w:t>
      </w:r>
      <w:r>
        <w:rPr>
          <w:rFonts w:hint="eastAsia"/>
        </w:rPr>
        <w:br/>
      </w:r>
      <w:r>
        <w:rPr>
          <w:rFonts w:hint="eastAsia"/>
        </w:rPr>
        <w:t>　　图表 2021-2026年中国燃气轮发电机及零部件产品进口来源国</w:t>
      </w:r>
      <w:r>
        <w:rPr>
          <w:rFonts w:hint="eastAsia"/>
        </w:rPr>
        <w:br/>
      </w:r>
      <w:r>
        <w:rPr>
          <w:rFonts w:hint="eastAsia"/>
        </w:rPr>
        <w:t>　　图表 2021-2026年中国燃气轮发电机及零部件产品出口目的国</w:t>
      </w:r>
      <w:r>
        <w:rPr>
          <w:rFonts w:hint="eastAsia"/>
        </w:rPr>
        <w:br/>
      </w:r>
      <w:r>
        <w:rPr>
          <w:rFonts w:hint="eastAsia"/>
        </w:rPr>
        <w:t>　　图表 上海电气电站设备有限公司汽轮机厂基本资料</w:t>
      </w:r>
      <w:r>
        <w:rPr>
          <w:rFonts w:hint="eastAsia"/>
        </w:rPr>
        <w:br/>
      </w:r>
      <w:r>
        <w:rPr>
          <w:rFonts w:hint="eastAsia"/>
        </w:rPr>
        <w:t>　　图表 2021-2026年上海汽轮机厂资产规模及变化情况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2021-2026年上海汽轮机厂工业总产值规模及变化情况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2021-2026年上海汽轮机厂销售收入规模及变化情况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2021-2026年上海汽轮机厂利润总额规模及变化情况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2021-2026年上海汽轮机厂盈利能力</w:t>
      </w:r>
      <w:r>
        <w:rPr>
          <w:rFonts w:hint="eastAsia"/>
        </w:rPr>
        <w:br/>
      </w:r>
      <w:r>
        <w:rPr>
          <w:rFonts w:hint="eastAsia"/>
        </w:rPr>
        <w:t>　　图表 2021-2026年上海汽轮机厂偿债能力</w:t>
      </w:r>
      <w:r>
        <w:rPr>
          <w:rFonts w:hint="eastAsia"/>
        </w:rPr>
        <w:br/>
      </w:r>
      <w:r>
        <w:rPr>
          <w:rFonts w:hint="eastAsia"/>
        </w:rPr>
        <w:t>　　图表 2021-2026年上海汽轮机厂运营能力</w:t>
      </w:r>
      <w:r>
        <w:rPr>
          <w:rFonts w:hint="eastAsia"/>
        </w:rPr>
        <w:br/>
      </w:r>
      <w:r>
        <w:rPr>
          <w:rFonts w:hint="eastAsia"/>
        </w:rPr>
        <w:t>　　图表 2021-2026年上海汽轮机厂发展能</w:t>
      </w:r>
      <w:r>
        <w:rPr>
          <w:rFonts w:hint="eastAsia"/>
        </w:rPr>
        <w:br/>
      </w:r>
      <w:r>
        <w:rPr>
          <w:rFonts w:hint="eastAsia"/>
        </w:rPr>
        <w:t>　　图表 上海电气电站设备有限公司汽轮机厂主要产品</w:t>
      </w:r>
      <w:r>
        <w:rPr>
          <w:rFonts w:hint="eastAsia"/>
        </w:rPr>
        <w:br/>
      </w:r>
      <w:r>
        <w:rPr>
          <w:rFonts w:hint="eastAsia"/>
        </w:rPr>
        <w:t>　　图表 哈尔滨汽轮机厂有限责任公司基本资料</w:t>
      </w:r>
      <w:r>
        <w:rPr>
          <w:rFonts w:hint="eastAsia"/>
        </w:rPr>
        <w:br/>
      </w:r>
      <w:r>
        <w:rPr>
          <w:rFonts w:hint="eastAsia"/>
        </w:rPr>
        <w:t>　　图表 2021-2026年哈尔滨汽轮机厂有限责任公司资产规模及变化情况</w:t>
      </w:r>
      <w:r>
        <w:rPr>
          <w:rFonts w:hint="eastAsia"/>
        </w:rPr>
        <w:br/>
      </w:r>
      <w:r>
        <w:rPr>
          <w:rFonts w:hint="eastAsia"/>
        </w:rPr>
        <w:t>　　图表 2021-2026年哈尔滨汽轮机厂有限责任公司工业总产值规模及变化情况</w:t>
      </w:r>
      <w:r>
        <w:rPr>
          <w:rFonts w:hint="eastAsia"/>
        </w:rPr>
        <w:br/>
      </w:r>
      <w:r>
        <w:rPr>
          <w:rFonts w:hint="eastAsia"/>
        </w:rPr>
        <w:t>　　图表 2021-2026年哈尔滨汽轮机厂有限责任公司销售收入规模及变化情况</w:t>
      </w:r>
      <w:r>
        <w:rPr>
          <w:rFonts w:hint="eastAsia"/>
        </w:rPr>
        <w:br/>
      </w:r>
      <w:r>
        <w:rPr>
          <w:rFonts w:hint="eastAsia"/>
        </w:rPr>
        <w:t>　　图表 2021-2026年哈尔滨汽轮机厂有限责任公司利润总额规模及变化情况</w:t>
      </w:r>
      <w:r>
        <w:rPr>
          <w:rFonts w:hint="eastAsia"/>
        </w:rPr>
        <w:br/>
      </w:r>
      <w:r>
        <w:rPr>
          <w:rFonts w:hint="eastAsia"/>
        </w:rPr>
        <w:t>　　图表 2021-2026年哈尔滨汽轮机厂有限责任公司盈利能力</w:t>
      </w:r>
      <w:r>
        <w:rPr>
          <w:rFonts w:hint="eastAsia"/>
        </w:rPr>
        <w:br/>
      </w:r>
      <w:r>
        <w:rPr>
          <w:rFonts w:hint="eastAsia"/>
        </w:rPr>
        <w:t>　　图表 2021-2026年哈尔滨汽轮机厂有限责任公司偿债能力</w:t>
      </w:r>
      <w:r>
        <w:rPr>
          <w:rFonts w:hint="eastAsia"/>
        </w:rPr>
        <w:br/>
      </w:r>
      <w:r>
        <w:rPr>
          <w:rFonts w:hint="eastAsia"/>
        </w:rPr>
        <w:t>　　图表 2021-2026年哈尔滨汽轮机厂有限责任公司运营能力</w:t>
      </w:r>
      <w:r>
        <w:rPr>
          <w:rFonts w:hint="eastAsia"/>
        </w:rPr>
        <w:br/>
      </w:r>
      <w:r>
        <w:rPr>
          <w:rFonts w:hint="eastAsia"/>
        </w:rPr>
        <w:t>　　图表 2021-2026年哈尔滨汽轮机厂有限责任公司成长能力</w:t>
      </w:r>
      <w:r>
        <w:rPr>
          <w:rFonts w:hint="eastAsia"/>
        </w:rPr>
        <w:br/>
      </w:r>
      <w:r>
        <w:rPr>
          <w:rFonts w:hint="eastAsia"/>
        </w:rPr>
        <w:t>　　图表 哈尔滨汽轮机厂有限责任公司主要产品</w:t>
      </w:r>
      <w:r>
        <w:rPr>
          <w:rFonts w:hint="eastAsia"/>
        </w:rPr>
        <w:br/>
      </w:r>
      <w:r>
        <w:rPr>
          <w:rFonts w:hint="eastAsia"/>
        </w:rPr>
        <w:t>　　图表 东方电气集团东方汽轮机有限公司基本资料</w:t>
      </w:r>
      <w:r>
        <w:rPr>
          <w:rFonts w:hint="eastAsia"/>
        </w:rPr>
        <w:br/>
      </w:r>
      <w:r>
        <w:rPr>
          <w:rFonts w:hint="eastAsia"/>
        </w:rPr>
        <w:t>　　图表 2021-2026年东方电气集团东方汽轮机有限公司资产规模及变化情况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2021-2026年东方电气集团东方汽轮机有限公司工业总产值规模及变化情况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2021-2026年东方电气集团东方汽轮机有限公司销售收入规模及变化情况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2021-2026年东方电气集团东方汽轮机有限公司利润总额规模及变化情况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2021-2026年东方电气集团东方汽轮机有限公司盈利能力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2021-2026年东方电气集团东方汽轮机有限公司偿债能力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2021-2026年东方电气集团东方汽轮机有限公司运营能力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2021-2026年东方电气集团东方汽轮机有限公司成长能力</w:t>
      </w:r>
      <w:r>
        <w:rPr>
          <w:rFonts w:hint="eastAsia"/>
        </w:rPr>
        <w:br/>
      </w:r>
      <w:r>
        <w:rPr>
          <w:rFonts w:hint="eastAsia"/>
        </w:rPr>
        <w:t>　　图表 东方电气集团东方汽轮机有限公司主要产品</w:t>
      </w:r>
      <w:r>
        <w:rPr>
          <w:rFonts w:hint="eastAsia"/>
        </w:rPr>
        <w:br/>
      </w:r>
      <w:r>
        <w:rPr>
          <w:rFonts w:hint="eastAsia"/>
        </w:rPr>
        <w:t>　　图表 南京汽轮电机（集团）有限责任公司组织结构图</w:t>
      </w:r>
      <w:r>
        <w:rPr>
          <w:rFonts w:hint="eastAsia"/>
        </w:rPr>
        <w:br/>
      </w:r>
      <w:r>
        <w:rPr>
          <w:rFonts w:hint="eastAsia"/>
        </w:rPr>
        <w:t>　　图表 南京汽轮电机（集团）有限责任公司基本资料</w:t>
      </w:r>
      <w:r>
        <w:rPr>
          <w:rFonts w:hint="eastAsia"/>
        </w:rPr>
        <w:br/>
      </w:r>
      <w:r>
        <w:rPr>
          <w:rFonts w:hint="eastAsia"/>
        </w:rPr>
        <w:t>　　图表 2021-2026年南京汽轮电机（集团）有限责任公司资产规模及变化情况</w:t>
      </w:r>
      <w:r>
        <w:rPr>
          <w:rFonts w:hint="eastAsia"/>
        </w:rPr>
        <w:br/>
      </w:r>
      <w:r>
        <w:rPr>
          <w:rFonts w:hint="eastAsia"/>
        </w:rPr>
        <w:t>　　图表 2021-2026年南京汽轮电机（集团）有限责任公司工业总产值规模及变化情况</w:t>
      </w:r>
      <w:r>
        <w:rPr>
          <w:rFonts w:hint="eastAsia"/>
        </w:rPr>
        <w:br/>
      </w:r>
      <w:r>
        <w:rPr>
          <w:rFonts w:hint="eastAsia"/>
        </w:rPr>
        <w:t>　　图表 2021-2026年南京汽轮电机（集团）有限责任公司销售收入规模及变化情况</w:t>
      </w:r>
      <w:r>
        <w:rPr>
          <w:rFonts w:hint="eastAsia"/>
        </w:rPr>
        <w:br/>
      </w:r>
      <w:r>
        <w:rPr>
          <w:rFonts w:hint="eastAsia"/>
        </w:rPr>
        <w:t>　　图表 2021-2026年南京汽轮电机（集团）有限责任公司利润总额规模及变化情况</w:t>
      </w:r>
      <w:r>
        <w:rPr>
          <w:rFonts w:hint="eastAsia"/>
        </w:rPr>
        <w:br/>
      </w:r>
      <w:r>
        <w:rPr>
          <w:rFonts w:hint="eastAsia"/>
        </w:rPr>
        <w:t>　　图表 2021-2026年南京汽轮电机（集团）有限责任公司盈利能力</w:t>
      </w:r>
      <w:r>
        <w:rPr>
          <w:rFonts w:hint="eastAsia"/>
        </w:rPr>
        <w:br/>
      </w:r>
      <w:r>
        <w:rPr>
          <w:rFonts w:hint="eastAsia"/>
        </w:rPr>
        <w:t>　　图表 2021-2026年南京汽轮电机（集团）有限责任公司偿债能力</w:t>
      </w:r>
      <w:r>
        <w:rPr>
          <w:rFonts w:hint="eastAsia"/>
        </w:rPr>
        <w:br/>
      </w:r>
      <w:r>
        <w:rPr>
          <w:rFonts w:hint="eastAsia"/>
        </w:rPr>
        <w:t>　　图表 2021-2026年南京汽轮电机（集团）有限责任公司运营能力</w:t>
      </w:r>
      <w:r>
        <w:rPr>
          <w:rFonts w:hint="eastAsia"/>
        </w:rPr>
        <w:br/>
      </w:r>
      <w:r>
        <w:rPr>
          <w:rFonts w:hint="eastAsia"/>
        </w:rPr>
        <w:t>　　图表 2021-2026年南京汽轮电机（集团）有限责任公司成长能力</w:t>
      </w:r>
      <w:r>
        <w:rPr>
          <w:rFonts w:hint="eastAsia"/>
        </w:rPr>
        <w:br/>
      </w:r>
      <w:r>
        <w:rPr>
          <w:rFonts w:hint="eastAsia"/>
        </w:rPr>
        <w:t>　　图表 南京汽轮电机（集团）有限责任公司主要产品</w:t>
      </w:r>
      <w:r>
        <w:rPr>
          <w:rFonts w:hint="eastAsia"/>
        </w:rPr>
        <w:br/>
      </w:r>
      <w:r>
        <w:rPr>
          <w:rFonts w:hint="eastAsia"/>
        </w:rPr>
        <w:t>　　图表 中航世新燃气轮机股份有限公司股权结构</w:t>
      </w:r>
      <w:r>
        <w:rPr>
          <w:rFonts w:hint="eastAsia"/>
        </w:rPr>
        <w:br/>
      </w:r>
      <w:r>
        <w:rPr>
          <w:rFonts w:hint="eastAsia"/>
        </w:rPr>
        <w:t>　　图表 中航世新燃气轮机股份有限公司基本资料</w:t>
      </w:r>
      <w:r>
        <w:rPr>
          <w:rFonts w:hint="eastAsia"/>
        </w:rPr>
        <w:br/>
      </w:r>
      <w:r>
        <w:rPr>
          <w:rFonts w:hint="eastAsia"/>
        </w:rPr>
        <w:t>　　图表 中航世新燃气轮机股份有限公司基本资料</w:t>
      </w:r>
      <w:r>
        <w:rPr>
          <w:rFonts w:hint="eastAsia"/>
        </w:rPr>
        <w:br/>
      </w:r>
      <w:r>
        <w:rPr>
          <w:rFonts w:hint="eastAsia"/>
        </w:rPr>
        <w:t>　　图表 2021-2026年中航世新燃气轮机股份有限公司资产规模及变化情况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2021-2026年中航世新燃气轮机股份有限公司工业总产值规模及变化情况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2021-2026年中航世新燃气轮机股份有限公司销售收入规模及变化情况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2021-2026年中航世新燃气轮机股份有限公司利润总额规模及变化情况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2021-2026年中航世新燃气轮机股份有限公司盈利能力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2021-2026年中航世新燃气轮机股份有限公司偿债能力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2021-2026年中航世新燃气轮机股份有限公司运营能力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2021-2026年中航世新燃气轮机股份有限公司成长能力</w:t>
      </w:r>
      <w:r>
        <w:rPr>
          <w:rFonts w:hint="eastAsia"/>
        </w:rPr>
        <w:br/>
      </w:r>
      <w:r>
        <w:rPr>
          <w:rFonts w:hint="eastAsia"/>
        </w:rPr>
        <w:t>　　图表 中航世新燃气轮机股份有限公司主要燃气轮机产品</w:t>
      </w:r>
      <w:r>
        <w:rPr>
          <w:rFonts w:hint="eastAsia"/>
        </w:rPr>
        <w:br/>
      </w:r>
      <w:r>
        <w:rPr>
          <w:rFonts w:hint="eastAsia"/>
        </w:rPr>
        <w:t>　　图表 市场主要产品价格</w:t>
      </w:r>
      <w:r>
        <w:rPr>
          <w:rFonts w:hint="eastAsia"/>
        </w:rPr>
        <w:br/>
      </w:r>
      <w:r>
        <w:rPr>
          <w:rFonts w:hint="eastAsia"/>
        </w:rPr>
        <w:t>　　图表 燃气轮机标准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f395e6671e4f81" w:history="1">
        <w:r>
          <w:rPr>
            <w:rStyle w:val="Hyperlink"/>
          </w:rPr>
          <w:t>中国燃气轮机行业调查分析及发展趋势预测报告（2026-2032年）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1633396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f395e6671e4f81" w:history="1">
        <w:r>
          <w:rPr>
            <w:rStyle w:val="Hyperlink"/>
          </w:rPr>
          <w:t>https://www.20087.com/M_JiXieJiDian/96/RanQiLunJiFaZhanQuShiYuCeFenXi.html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燃气轮机三巨头、燃气轮机发电机组、航母为什么不用燃气轮机、燃气轮机的工作原理、中国最先进的燃气轮机、燃气轮机股票龙头、燃气轮机与柴油机区别、燃气轮机概念股、航空发动机是燃气轮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49d1c075ab4db6" w:history="1">
      <w:r>
        <w:rPr>
          <w:rStyle w:val="Hyperlink"/>
        </w:rPr>
        <w:t>中国燃气轮机行业调查分析及发展趋势预测报告（2026-2032年）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6/RanQiLunJiFaZhanQuShiYuCeFenXi.html" TargetMode="External" Id="R76f395e6671e4f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6/RanQiLunJiFaZhanQuShiYuCeFenXi.html" TargetMode="External" Id="Rb149d1c075ab4d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2026-07-09T01:05:00Z</dcterms:created>
  <dcterms:modified xsi:type="dcterms:W3CDTF">2026-07-09T02:05:00Z</dcterms:modified>
  <dc:subject>中国燃气轮机行业调查分析及发展趋势预测报告（2026-2032年）</dc:subject>
  <dc:title>中国燃气轮机行业调查分析及发展趋势预测报告（2026-2032年）</dc:title>
  <cp:keywords>中国燃气轮机行业调查分析及发展趋势预测报告（2026-2032年）</cp:keywords>
  <dc:description>中国燃气轮机行业调查分析及发展趋势预测报告（2026-2032年）</dc:description>
</cp:coreProperties>
</file>