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e1cc643f4d9b" w:history="1">
              <w:r>
                <w:rPr>
                  <w:rStyle w:val="Hyperlink"/>
                </w:rPr>
                <w:t>2025-2031年中国芯片级原子钟行业市场分析与发展趋势预测报告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e1cc643f4d9b" w:history="1">
              <w:r>
                <w:rPr>
                  <w:rStyle w:val="Hyperlink"/>
                </w:rPr>
                <w:t>2025-2031年中国芯片级原子钟行业市场分析与发展趋势预测报告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be1cc643f4d9b" w:history="1">
                <w:r>
                  <w:rPr>
                    <w:rStyle w:val="Hyperlink"/>
                  </w:rPr>
                  <w:t>https://www.20087.com/6/59/XinPianJiYuanZiZhongFaZhanQuShiFenXi.html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芯片级原子钟（Chip-Scale Atomic Clock, CSAC）是原子钟技术的重大突破，实现了原子钟的小型化、低功耗和高集成度。与传统大型原子钟相比，芯片级原子钟不仅体积大幅减小，而且可以由电池供电，适合于移动设备和远程部署。目前，芯片级原子钟主要采用冷原子技术，如铷原子钟，用于精确的时间同步和频率稳定，广泛应用于通信网络、GPS定位、科学研究等领域。</w:t>
      </w:r>
      <w:r>
        <w:rPr>
          <w:rFonts w:hint="eastAsia"/>
        </w:rPr>
        <w:br/>
      </w:r>
      <w:r>
        <w:rPr>
          <w:rFonts w:hint="eastAsia"/>
        </w:rPr>
        <w:t>　　芯片级原子钟的未来将朝着更高的精度、更小的体积和更广的应用领域发展。随着量子技术的进步，基于量子纠缠的原子钟将实现前所未有的时间精度，有望在量子计算、精密测量和基本物理常数测定方面发挥关键作用。同时，芯片级原子钟的进一步小型化和集成化，将促进其在可穿戴设备、无人机、小型卫星等新兴市场的应用。此外，随着5G和未来6G网络的普及，对于时间同步的高精度需求将推动芯片级原子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e1cc643f4d9b" w:history="1">
        <w:r>
          <w:rPr>
            <w:rStyle w:val="Hyperlink"/>
          </w:rPr>
          <w:t>2025-2031年中国芯片级原子钟行业市场分析与发展趋势预测报告</w:t>
        </w:r>
      </w:hyperlink>
      <w:r>
        <w:rPr>
          <w:rFonts w:hint="eastAsia"/>
        </w:rPr>
        <w:t>》基于多年芯片级原子钟行业研究积累，结合芯片级原子钟行业市场现状，通过资深研究团队对芯片级原子钟市场资讯的系统整理与分析，依托权威数据资源及长期市场监测数据库，对芯片级原子钟行业进行了全面调研。报告详细分析了芯片级原子钟市场规模、市场前景、技术现状及未来发展方向，重点评估了芯片级原子钟行业内企业的竞争格局及经营表现，并通过SWOT分析揭示了芯片级原子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6be1cc643f4d9b" w:history="1">
        <w:r>
          <w:rPr>
            <w:rStyle w:val="Hyperlink"/>
          </w:rPr>
          <w:t>2025-2031年中国芯片级原子钟行业市场分析与发展趋势预测报告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》为投资者提供了准确的市场现状分析及前景预判，帮助挖掘行业投资价值，并提出投资策略与营销策略建议，是把握芯片级原子钟行业动态、优化决策的重要工具。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芯片级原子钟产品概述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芯片级原子钟市场特点分析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芯片级原子钟行业发展周期特征分析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2024-2025年中国芯片级原子钟行业发展环境分析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中国芯片级原子钟行业发展经济环境分析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中国芯片级原子钟行业发展政策环境分析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一、芯片级原子钟行业政策影响分析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二、相关芯片级原子钟行业标准分析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2024-2025年全球芯片级原子钟行业市场发展调研分析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全球芯片级原子钟行业市场运行环境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全球芯片级原子钟行业市场发展情况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一、全球芯片级原子钟行业市场供给分析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二、全球芯片级原子钟行业市场需求分析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三、全球芯片级原子钟行业主要国家地区发展情况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2025-2031年全球芯片级原子钟行业市场规模趋势预测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中国芯片级原子钟行业市场供需现状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2024-2025年中国芯片级原子钟市场现状</w:t>
      </w:r>
      <w:r>
        <w:rPr>
          <w:rFonts w:hint="eastAsia"/>
        </w:rPr>
        <w:br/>
      </w:r>
      <w:r>
        <w:rPr>
          <w:rFonts w:hint="eastAsia"/>
        </w:rPr>
        <w:t>　　第二节 中国芯片级原子钟行业产量情况分析及预测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一、芯片级原子钟总体产能规模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二、2019-2024年中国芯片级原子钟产量统计</w:t>
      </w:r>
      <w:r>
        <w:rPr>
          <w:rFonts w:hint="eastAsia"/>
        </w:rPr>
        <w:br/>
      </w:r>
      <w:r>
        <w:rPr>
          <w:rFonts w:hint="eastAsia"/>
        </w:rPr>
        <w:t>　　　　三、芯片级原子钟行业供给区域分布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四、2025-2031年中国芯片级原子钟产量预测</w:t>
      </w:r>
      <w:r>
        <w:rPr>
          <w:rFonts w:hint="eastAsia"/>
        </w:rPr>
        <w:br/>
      </w:r>
      <w:r>
        <w:rPr>
          <w:rFonts w:hint="eastAsia"/>
        </w:rPr>
        <w:t>　　第三节 中国芯片级原子钟市场需求分析及预测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一、2019-2024年中国芯片级原子钟市场需求统计</w:t>
      </w:r>
      <w:r>
        <w:rPr>
          <w:rFonts w:hint="eastAsia"/>
        </w:rPr>
        <w:br/>
      </w:r>
      <w:r>
        <w:rPr>
          <w:rFonts w:hint="eastAsia"/>
        </w:rPr>
        <w:t>　　　　二、中国芯片级原子钟市场需求特点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三、2025-2031年中国芯片级原子钟市场需求量预测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中国芯片级原子钟行业现状调研分析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中国芯片级原子钟行业发展现状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一、2024-2025年芯片级原子钟行业品牌发展现状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二、2024-2025年芯片级原子钟行业需求市场现状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三、2024-2025年芯片级原子钟市场需求层次分析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四、2024-2025年中国芯片级原子钟市场走向分析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中国芯片级原子钟产品技术分析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一、2024-2025年芯片级原子钟产品技术变化特点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二、2024-2025年芯片级原子钟产品市场的新技术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三、2024-2025年芯片级原子钟产品市场现状分析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中国芯片级原子钟行业存在的问题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一、2024-2025年芯片级原子钟产品市场存在的主要问题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二、2024-2025年国内芯片级原子钟产品市场的三大瓶颈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三、2024-2025年芯片级原子钟产品市场遭遇的规模难题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对中国芯片级原子钟市场的分析及思考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一、芯片级原子钟市场特点</w:t>
      </w:r>
      <w:r>
        <w:rPr>
          <w:rFonts w:hint="eastAsia"/>
        </w:rPr>
        <w:br/>
      </w:r>
      <w:r>
        <w:rPr>
          <w:rFonts w:hint="eastAsia"/>
        </w:rPr>
        <w:t>　　　　二、芯片级原子钟市场分析</w:t>
      </w:r>
      <w:r>
        <w:rPr>
          <w:rFonts w:hint="eastAsia"/>
        </w:rPr>
        <w:br/>
      </w:r>
      <w:r>
        <w:rPr>
          <w:rFonts w:hint="eastAsia"/>
        </w:rPr>
        <w:t>　　　　三、芯片级原子钟市场变化的方向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四、中国芯片级原子钟行业发展的新思路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五、对中国芯片级原子钟行业发展的思考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2019-2024年中国芯片级原子钟产品市场进出口数据分析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2019-2024年中国芯片级原子钟产品出口统计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2019-2024年中国芯片级原子钟产品进口统计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2019-2024年中国芯片级原子钟产品进出口价格对比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中国芯片级原子钟主要进口来源地及出口目的地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芯片级原子钟行业细分产品调研</w:t>
      </w:r>
      <w:r>
        <w:rPr>
          <w:rFonts w:hint="eastAsia"/>
        </w:rPr>
        <w:br/>
      </w:r>
      <w:r>
        <w:rPr>
          <w:rFonts w:hint="eastAsia"/>
        </w:rPr>
        <w:t>　　第一节 芯片级原子钟细分产品结构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2019-2024年中国芯片级原子钟行业竞争态势分析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2025年芯片级原子钟行业集中度分析</w:t>
      </w:r>
      <w:r>
        <w:rPr>
          <w:rFonts w:hint="eastAsia"/>
        </w:rPr>
        <w:br/>
      </w:r>
      <w:r>
        <w:rPr>
          <w:rFonts w:hint="eastAsia"/>
        </w:rPr>
        <w:t>　　　　一、芯片级原子钟市场集中度分析</w:t>
      </w:r>
      <w:r>
        <w:rPr>
          <w:rFonts w:hint="eastAsia"/>
        </w:rPr>
        <w:br/>
      </w:r>
      <w:r>
        <w:rPr>
          <w:rFonts w:hint="eastAsia"/>
        </w:rPr>
        <w:t>　　　　二、芯片级原子钟企业分布区域集中度分析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三、芯片级原子钟区域消费集中度分析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2019-2024年芯片级原子钟主要企业竞争力分析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2025年芯片级原子钟行业竞争格局分析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一、芯片级原子钟行业竞争分析</w:t>
      </w:r>
      <w:r>
        <w:rPr>
          <w:rFonts w:hint="eastAsia"/>
        </w:rPr>
        <w:br/>
      </w:r>
      <w:r>
        <w:rPr>
          <w:rFonts w:hint="eastAsia"/>
        </w:rPr>
        <w:t>　　　　二、中外芯片级原子钟产品竞争分析</w:t>
      </w:r>
      <w:r>
        <w:rPr>
          <w:rFonts w:hint="eastAsia"/>
        </w:rPr>
        <w:br/>
      </w:r>
      <w:r>
        <w:rPr>
          <w:rFonts w:hint="eastAsia"/>
        </w:rPr>
        <w:t>　　　　三、国内芯片级原子钟行业重点企业发展动向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芯片级原子钟行业上下游产业链发展情况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芯片级原子钟上游产业发展分析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芯片级原子钟下游产业发展分析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芯片级原子钟行业重点企业竞争力分析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三、企业芯片级原子钟经营状况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芯片级原子钟企业管理策略建议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提高芯片级原子钟企业竞争力的策略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一、提高中国芯片级原子钟企业核心竞争力的对策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二、芯片级原子钟企业提升竞争力的主要方向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三、影响芯片级原子钟企业核心竞争力的因素及提升途径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四、提高芯片级原子钟企业竞争力的策略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对中国芯片级原子钟品牌的战略思考</w:t>
      </w:r>
      <w:r>
        <w:rPr>
          <w:rFonts w:hint="eastAsia"/>
        </w:rPr>
        <w:br/>
      </w:r>
      <w:r>
        <w:rPr>
          <w:rFonts w:hint="eastAsia"/>
        </w:rPr>
        <w:t>　　　　一、芯片级原子钟实施品牌战略的意义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二、芯片级原子钟企业品牌的现状分析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三、中国芯片级原子钟企业的品牌战略</w:t>
      </w:r>
      <w:r>
        <w:rPr>
          <w:rFonts w:hint="eastAsia"/>
        </w:rPr>
        <w:br/>
      </w:r>
      <w:r>
        <w:rPr>
          <w:rFonts w:hint="eastAsia"/>
        </w:rPr>
        <w:t>　　　　四、芯片级原子钟品牌战略管理的策略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芯片级原子钟行业发展趋势及投资风险预警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2025年芯片级原子钟市场前景分析</w:t>
      </w:r>
      <w:r>
        <w:rPr>
          <w:rFonts w:hint="eastAsia"/>
        </w:rPr>
        <w:br/>
      </w:r>
      <w:r>
        <w:rPr>
          <w:rFonts w:hint="eastAsia"/>
        </w:rPr>
        <w:t>　　第二节 2025年芯片级原子钟行业发展趋势预测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影响芯片级原子钟行业发展的主要因素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一、2025年影响芯片级原子钟行业运行的有利因素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二、2025年影响芯片级原子钟行业运行的稳定因素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三、2025年影响芯片级原子钟行业运行的不利因素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四、2025年中国芯片级原子钟行业发展面临的挑战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五、2025年中国芯片级原子钟行业发展面临的机遇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芯片级原子钟行业投资风险预警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一、2025年芯片级原子钟行业市场风险及控制策略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二、2025年芯片级原子钟行业政策风险及控制策略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三、2025年芯片级原子钟行业经营风险及控制策略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四、2025年芯片级原子钟同业竞争风险及控制策略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五、2025年芯片级原子钟行业其他风险及控制策略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芯片级原子钟市场研究结论</w:t>
      </w:r>
      <w:r>
        <w:rPr>
          <w:rFonts w:hint="eastAsia"/>
        </w:rPr>
        <w:br/>
      </w:r>
      <w:r>
        <w:rPr>
          <w:rFonts w:hint="eastAsia"/>
        </w:rPr>
        <w:t>　　第二节 芯片级原子钟子行业研究结论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中-智林-－芯片级原子钟市场发展建议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芯片级原子钟行业历程</w:t>
      </w:r>
      <w:r>
        <w:rPr>
          <w:rFonts w:hint="eastAsia"/>
        </w:rPr>
        <w:br/>
      </w:r>
      <w:r>
        <w:rPr>
          <w:rFonts w:hint="eastAsia"/>
        </w:rPr>
        <w:t>　　图表 芯片级原子钟行业生命周期</w:t>
      </w:r>
      <w:r>
        <w:rPr>
          <w:rFonts w:hint="eastAsia"/>
        </w:rPr>
        <w:br/>
      </w:r>
      <w:r>
        <w:rPr>
          <w:rFonts w:hint="eastAsia"/>
        </w:rPr>
        <w:t>　　图表 芯片级原子钟行业产业链分析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2019-2024年芯片级原子钟行业市场容量分析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2024年中国芯片级原子钟行业需求领域分布格局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2024年中国芯片级原子钟进口国家及地区分析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2024年中国芯片级原子钟出口国家及地区分析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2019-2024年中国芯片级原子钟行业企业平均规模情况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**地区芯片级原子钟市场规模及增长情况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**地区芯片级原子钟行业市场需求情况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**地区芯片级原子钟市场规模及增长情况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**地区芯片级原子钟行业市场需求情况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**地区芯片级原子钟市场规模及增长情况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**地区芯片级原子钟行业市场需求情况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**地区芯片级原子钟市场规模及增长情况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**地区芯片级原子钟行业市场需求情况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芯片级原子钟重点企业（三）成长能力情况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2025-2031年中国芯片级原子钟发展趋势预测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e1cc643f4d9b" w:history="1">
        <w:r>
          <w:rPr>
            <w:rStyle w:val="Hyperlink"/>
          </w:rPr>
          <w:t>2025-2031年中国芯片级原子钟行业市场分析与发展趋势预测报告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be1cc643f4d9b" w:history="1">
        <w:r>
          <w:rPr>
            <w:rStyle w:val="Hyperlink"/>
          </w:rPr>
          <w:t>https://www.20087.com/6/59/XinPianJiYuanZiZhongFaZhanQuShiFenXi.html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热点：高精度时钟芯片、芯片原子钟是什么、世界原子钟精度排名、芯片原子钟 VCSEL、CPT原子钟、芯片原子钟 重大专项、世界上最精确的原子钟、原子芯片研究进展、原子钟的使用材料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5f289c51c4cd4" w:history="1">
      <w:r>
        <w:rPr>
          <w:rStyle w:val="Hyperlink"/>
        </w:rPr>
        <w:t>2025-2031年中国芯片级原子钟行业市场分析与发展趋势预测报告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nPianJiYuanZiZhongFaZhanQuShiFenXi.html" TargetMode="External" Id="Rf16be1cc643f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nPianJiYuanZiZhongFaZhanQuShiFenXi.html" TargetMode="External" Id="Rf275f289c51c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2024-11-28T03:00:00Z</dcterms:created>
  <dcterms:modified xsi:type="dcterms:W3CDTF">2024-11-28T04:00:00Z</dcterms:modified>
  <dc:subject>2025-2031年中国芯片级原子钟行业市场分析与发展趋势预测报告</dc:subject>
  <dc:title>2025-2031年中国芯片级原子钟行业市场分析与发展趋势预测报告</dc:title>
  <cp:keywords>2025-2031年中国芯片级原子钟行业市场分析与发展趋势预测报告</cp:keywords>
  <dc:description>2025-2031年中国芯片级原子钟行业市场分析与发展趋势预测报告</dc:description>
</cp:coreProperties>
</file>