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26d69d18540e9" w:history="1">
              <w:r>
                <w:rPr>
                  <w:rStyle w:val="Hyperlink"/>
                </w:rPr>
                <w:t>2025-2031年中国计算机仿真行业研究分析及发展趋势预测报告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26d69d18540e9" w:history="1">
              <w:r>
                <w:rPr>
                  <w:rStyle w:val="Hyperlink"/>
                </w:rPr>
                <w:t>2025-2031年中国计算机仿真行业研究分析及发展趋势预测报告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26d69d18540e9" w:history="1">
                <w:r>
                  <w:rPr>
                    <w:rStyle w:val="Hyperlink"/>
                  </w:rPr>
                  <w:t>https://www.20087.com/6/29/JiSuanJiFangZhenFaZhanXianZhuang.html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是现代科技的重要分支，在航空航天、汽车制造、建筑工程等多个领域发挥着重要作用。通过利用计算机技术模拟真实系统的运行过程，计算机仿真能够有效缩短研发周期、降低成本并提高产品质量。目前，随着计算能力的提升和仿真算法的不断优化，计算机仿真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计算机仿真将继续朝着更高精度、更高效能、更广应用范围的方向发展。随着虚拟现实（VR）、增强现实（AR）等技术的融合应用，计算机仿真将能够提供更加沉浸式的体验，帮助用户更直观地了解系统运行情况。同时，随着云计算、大数据等技术的普及，计算机仿真的应用范围将进一步扩大，为各行各业提供更为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26d69d18540e9" w:history="1">
        <w:r>
          <w:rPr>
            <w:rStyle w:val="Hyperlink"/>
          </w:rPr>
          <w:t>2025-2031年中国计算机仿真行业研究分析及发展趋势预测报告</w:t>
        </w:r>
      </w:hyperlink>
      <w:r>
        <w:rPr>
          <w:rFonts w:hint="eastAsia"/>
        </w:rPr>
        <w:t>》基于多年行业研究积累，结合计算机仿真市场发展现状，依托行业权威数据资源和长期市场监测数据库，对计算机仿真市场规模、技术现状及未来方向进行了全面分析。报告梳理了计算机仿真行业竞争格局，重点评估了主要企业的市场表现及品牌影响力，并通过SWOT分析揭示了计算机仿真行业机遇与潜在风险。同时，报告对计算机仿真市场前景和发展趋势进行了科学预测，为投资者提供了投资价值判断和策略建议，助力把握计算机仿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1.1 计算机仿真定义及意义</w:t>
      </w:r>
      <w:r>
        <w:rPr>
          <w:rFonts w:hint="eastAsia"/>
        </w:rPr>
        <w:br/>
      </w:r>
      <w:r>
        <w:rPr>
          <w:rFonts w:hint="eastAsia"/>
        </w:rPr>
        <w:t>　　　　1.1.1 计算机仿真的定义</w:t>
      </w:r>
      <w:r>
        <w:rPr>
          <w:rFonts w:hint="eastAsia"/>
        </w:rPr>
        <w:br/>
      </w:r>
      <w:r>
        <w:rPr>
          <w:rFonts w:hint="eastAsia"/>
        </w:rPr>
        <w:t>　　　　1.1.2 实现计算机仿真的意义</w:t>
      </w:r>
      <w:r>
        <w:rPr>
          <w:rFonts w:hint="eastAsia"/>
        </w:rPr>
        <w:br/>
      </w:r>
      <w:r>
        <w:rPr>
          <w:rFonts w:hint="eastAsia"/>
        </w:rPr>
        <w:t>　　　　1.1.3 适合计算机仿真解决的问题</w:t>
      </w:r>
      <w:r>
        <w:rPr>
          <w:rFonts w:hint="eastAsia"/>
        </w:rPr>
        <w:br/>
      </w:r>
      <w:r>
        <w:rPr>
          <w:rFonts w:hint="eastAsia"/>
        </w:rPr>
        <w:t>　　1.2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1.3.1 计算机仿真技术作用分析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1.3.3 计算机仿真专利分析</w:t>
      </w:r>
      <w:r>
        <w:rPr>
          <w:rFonts w:hint="eastAsia"/>
        </w:rPr>
        <w:br/>
      </w:r>
      <w:r>
        <w:rPr>
          <w:rFonts w:hint="eastAsia"/>
        </w:rPr>
        <w:t>　　　　（1）计算机仿真专利申请数分析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（2）计算机仿真专利申请人分析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（3）计算机仿真专利技术构成分析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1.3.4 计算机仿真技术发展趋势</w:t>
      </w:r>
      <w:r>
        <w:rPr>
          <w:rFonts w:hint="eastAsia"/>
        </w:rPr>
        <w:br/>
      </w:r>
      <w:r>
        <w:rPr>
          <w:rFonts w:hint="eastAsia"/>
        </w:rPr>
        <w:t>　　1.4 计算机仿真产业链分析</w:t>
      </w:r>
      <w:r>
        <w:rPr>
          <w:rFonts w:hint="eastAsia"/>
        </w:rPr>
        <w:br/>
      </w:r>
      <w:r>
        <w:rPr>
          <w:rFonts w:hint="eastAsia"/>
        </w:rPr>
        <w:t>　　　　1.4.1 计算机仿真产业链介绍</w:t>
      </w:r>
      <w:r>
        <w:rPr>
          <w:rFonts w:hint="eastAsia"/>
        </w:rPr>
        <w:br/>
      </w:r>
      <w:r>
        <w:rPr>
          <w:rFonts w:hint="eastAsia"/>
        </w:rPr>
        <w:t>　　　　1.4.2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1.4.3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（1）电子元器件市场调研</w:t>
      </w:r>
      <w:r>
        <w:rPr>
          <w:rFonts w:hint="eastAsia"/>
        </w:rPr>
        <w:br/>
      </w:r>
      <w:r>
        <w:rPr>
          <w:rFonts w:hint="eastAsia"/>
        </w:rPr>
        <w:t>　　　　（2）数据处理芯片市场调研</w:t>
      </w:r>
      <w:r>
        <w:rPr>
          <w:rFonts w:hint="eastAsia"/>
        </w:rPr>
        <w:br/>
      </w:r>
      <w:r>
        <w:rPr>
          <w:rFonts w:hint="eastAsia"/>
        </w:rPr>
        <w:t>　　　　（3）高性能计算机市场调研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（4）通用软件及实时操作系统市场调研</w:t>
      </w:r>
      <w:r>
        <w:rPr>
          <w:rFonts w:hint="eastAsia"/>
        </w:rPr>
        <w:br/>
      </w:r>
      <w:r>
        <w:rPr>
          <w:rFonts w:hint="eastAsia"/>
        </w:rPr>
        <w:t>　　　　（5）专用电子模块市场调研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2.1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2.2.1 计算机仿真行业地区分布</w:t>
      </w:r>
      <w:r>
        <w:rPr>
          <w:rFonts w:hint="eastAsia"/>
        </w:rPr>
        <w:br/>
      </w:r>
      <w:r>
        <w:rPr>
          <w:rFonts w:hint="eastAsia"/>
        </w:rPr>
        <w:t>　　　　2.2.2 北美计算机仿真市场调研</w:t>
      </w:r>
      <w:r>
        <w:rPr>
          <w:rFonts w:hint="eastAsia"/>
        </w:rPr>
        <w:br/>
      </w:r>
      <w:r>
        <w:rPr>
          <w:rFonts w:hint="eastAsia"/>
        </w:rPr>
        <w:t>　　　　2.2.3 欧洲计算机仿真市场调研</w:t>
      </w:r>
      <w:r>
        <w:rPr>
          <w:rFonts w:hint="eastAsia"/>
        </w:rPr>
        <w:br/>
      </w:r>
      <w:r>
        <w:rPr>
          <w:rFonts w:hint="eastAsia"/>
        </w:rPr>
        <w:t>　　　　2.2.4 日本计算机仿真市场调研</w:t>
      </w:r>
      <w:r>
        <w:rPr>
          <w:rFonts w:hint="eastAsia"/>
        </w:rPr>
        <w:br/>
      </w:r>
      <w:r>
        <w:rPr>
          <w:rFonts w:hint="eastAsia"/>
        </w:rPr>
        <w:t>　　2.3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2.3.1 仿真测试领域主要厂商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（6）美国MSC软件公司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2.4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3.1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3.2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（2）行业兼并与整合趋势</w:t>
      </w:r>
      <w:r>
        <w:rPr>
          <w:rFonts w:hint="eastAsia"/>
        </w:rPr>
        <w:br/>
      </w:r>
      <w:r>
        <w:rPr>
          <w:rFonts w:hint="eastAsia"/>
        </w:rPr>
        <w:t>　　3.3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3.3.1 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中国计算机仿真行业市场趋势分析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计算机仿真测试市场调研</w:t>
      </w:r>
      <w:r>
        <w:rPr>
          <w:rFonts w:hint="eastAsia"/>
        </w:rPr>
        <w:br/>
      </w:r>
      <w:r>
        <w:rPr>
          <w:rFonts w:hint="eastAsia"/>
        </w:rPr>
        <w:t>　　　　4.2.1 仿真测试概述</w:t>
      </w:r>
      <w:r>
        <w:rPr>
          <w:rFonts w:hint="eastAsia"/>
        </w:rPr>
        <w:br/>
      </w:r>
      <w:r>
        <w:rPr>
          <w:rFonts w:hint="eastAsia"/>
        </w:rPr>
        <w:t>　　　　4.2.2 仿真测试市场规模</w:t>
      </w:r>
      <w:r>
        <w:rPr>
          <w:rFonts w:hint="eastAsia"/>
        </w:rPr>
        <w:br/>
      </w:r>
      <w:r>
        <w:rPr>
          <w:rFonts w:hint="eastAsia"/>
        </w:rPr>
        <w:t>　　　　4.2.3 仿真测试细分市场</w:t>
      </w:r>
      <w:r>
        <w:rPr>
          <w:rFonts w:hint="eastAsia"/>
        </w:rPr>
        <w:br/>
      </w:r>
      <w:r>
        <w:rPr>
          <w:rFonts w:hint="eastAsia"/>
        </w:rPr>
        <w:t>　　　　（1）机电仿真测试市场调研</w:t>
      </w:r>
      <w:r>
        <w:rPr>
          <w:rFonts w:hint="eastAsia"/>
        </w:rPr>
        <w:br/>
      </w:r>
      <w:r>
        <w:rPr>
          <w:rFonts w:hint="eastAsia"/>
        </w:rPr>
        <w:t>　　　　（2）射频仿真测试市场调研</w:t>
      </w:r>
      <w:r>
        <w:rPr>
          <w:rFonts w:hint="eastAsia"/>
        </w:rPr>
        <w:br/>
      </w:r>
      <w:r>
        <w:rPr>
          <w:rFonts w:hint="eastAsia"/>
        </w:rPr>
        <w:t>　　　　（3）通用测试市场调研</w:t>
      </w:r>
      <w:r>
        <w:rPr>
          <w:rFonts w:hint="eastAsia"/>
        </w:rPr>
        <w:br/>
      </w:r>
      <w:r>
        <w:rPr>
          <w:rFonts w:hint="eastAsia"/>
        </w:rPr>
        <w:t>　　　　4.2.4 市场趋势预测分析</w:t>
      </w:r>
      <w:r>
        <w:rPr>
          <w:rFonts w:hint="eastAsia"/>
        </w:rPr>
        <w:br/>
      </w:r>
      <w:r>
        <w:rPr>
          <w:rFonts w:hint="eastAsia"/>
        </w:rPr>
        <w:t>　　4.3 计算机仿真模拟训练市场调研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计算机虚拟制造市场调研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（1）计算机仿真软件市场</w:t>
      </w:r>
      <w:r>
        <w:rPr>
          <w:rFonts w:hint="eastAsia"/>
        </w:rPr>
        <w:br/>
      </w:r>
      <w:r>
        <w:rPr>
          <w:rFonts w:hint="eastAsia"/>
        </w:rPr>
        <w:t>　　　　（2）计算机仿真硬件市场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5.1.2 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（2）计算机仿真大幅提升国防军工运行效率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5.2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（4）战场环境模拟仿真技术应用实例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（1）系统建模与仿真技术概述</w:t>
      </w:r>
      <w:r>
        <w:rPr>
          <w:rFonts w:hint="eastAsia"/>
        </w:rPr>
        <w:br/>
      </w:r>
      <w:r>
        <w:rPr>
          <w:rFonts w:hint="eastAsia"/>
        </w:rPr>
        <w:t>　　　　（2）国外建模与仿真技术及应用发展动态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（3）我国军用仿真技术发展现状分析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（4）中国军用仿真技术发展方向与思路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5.3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5.3.2 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6.2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（1）中国汽车市场总体产销情况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（2）中国乘用车市场产销情况</w:t>
      </w:r>
      <w:r>
        <w:rPr>
          <w:rFonts w:hint="eastAsia"/>
        </w:rPr>
        <w:br/>
      </w:r>
      <w:r>
        <w:rPr>
          <w:rFonts w:hint="eastAsia"/>
        </w:rPr>
        <w:t>　　　　（3）中国商务车市场产销情况</w:t>
      </w:r>
      <w:r>
        <w:rPr>
          <w:rFonts w:hint="eastAsia"/>
        </w:rPr>
        <w:br/>
      </w:r>
      <w:r>
        <w:rPr>
          <w:rFonts w:hint="eastAsia"/>
        </w:rPr>
        <w:t>　　　　（4）汽车保有量及增长情况</w:t>
      </w:r>
      <w:r>
        <w:rPr>
          <w:rFonts w:hint="eastAsia"/>
        </w:rPr>
        <w:br/>
      </w:r>
      <w:r>
        <w:rPr>
          <w:rFonts w:hint="eastAsia"/>
        </w:rPr>
        <w:t>　　　　6.2.2 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（1）在汽车设计中的应用</w:t>
      </w:r>
      <w:r>
        <w:rPr>
          <w:rFonts w:hint="eastAsia"/>
        </w:rPr>
        <w:br/>
      </w:r>
      <w:r>
        <w:rPr>
          <w:rFonts w:hint="eastAsia"/>
        </w:rPr>
        <w:t>　　　　（2）在汽车维修中的应用</w:t>
      </w:r>
      <w:r>
        <w:rPr>
          <w:rFonts w:hint="eastAsia"/>
        </w:rPr>
        <w:br/>
      </w:r>
      <w:r>
        <w:rPr>
          <w:rFonts w:hint="eastAsia"/>
        </w:rPr>
        <w:t>　　　　（3）在汽车检测中的应用</w:t>
      </w:r>
      <w:r>
        <w:rPr>
          <w:rFonts w:hint="eastAsia"/>
        </w:rPr>
        <w:br/>
      </w:r>
      <w:r>
        <w:rPr>
          <w:rFonts w:hint="eastAsia"/>
        </w:rPr>
        <w:t>　　　　6.2.3 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6.2.4 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6.3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6.3.4 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6.4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6.4.4 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（1）在航空领域的应用</w:t>
      </w:r>
      <w:r>
        <w:rPr>
          <w:rFonts w:hint="eastAsia"/>
        </w:rPr>
        <w:br/>
      </w:r>
      <w:r>
        <w:rPr>
          <w:rFonts w:hint="eastAsia"/>
        </w:rPr>
        <w:t>　　　　（2）在航天领域的应用</w:t>
      </w:r>
      <w:r>
        <w:rPr>
          <w:rFonts w:hint="eastAsia"/>
        </w:rPr>
        <w:br/>
      </w:r>
      <w:r>
        <w:rPr>
          <w:rFonts w:hint="eastAsia"/>
        </w:rPr>
        <w:t>　　　　6.5.3 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6.5.4 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6.6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7.1.3 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7.1.4 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7.2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7.2.4 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7.3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7.3.4 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7.4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7.4.4 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7.5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7.5.3 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7.5.4 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7.6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（2）物流行业计算机仿真技术目标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（3）物流行业计算机仿真技术发展趋势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7.6.3 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（3）行业科研热点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7.6.4 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8.1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8.4 计算机仿真行业投资前景及建议</w:t>
      </w:r>
      <w:r>
        <w:rPr>
          <w:rFonts w:hint="eastAsia"/>
        </w:rPr>
        <w:br/>
      </w:r>
      <w:r>
        <w:rPr>
          <w:rFonts w:hint="eastAsia"/>
        </w:rPr>
        <w:t>　　　　8.4.1 计算机仿真行业投资前景及对策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计算机仿真行业投资建议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9.1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9.1.1 企业主要地区分布</w:t>
      </w:r>
      <w:r>
        <w:rPr>
          <w:rFonts w:hint="eastAsia"/>
        </w:rPr>
        <w:br/>
      </w:r>
      <w:r>
        <w:rPr>
          <w:rFonts w:hint="eastAsia"/>
        </w:rPr>
        <w:t>　　　　9.1.2 企业盈利水平分析</w:t>
      </w:r>
      <w:r>
        <w:rPr>
          <w:rFonts w:hint="eastAsia"/>
        </w:rPr>
        <w:br/>
      </w:r>
      <w:r>
        <w:rPr>
          <w:rFonts w:hint="eastAsia"/>
        </w:rPr>
        <w:t>　　　　9.1.3 企业发展潜力解析</w:t>
      </w:r>
      <w:r>
        <w:rPr>
          <w:rFonts w:hint="eastAsia"/>
        </w:rPr>
        <w:br/>
      </w:r>
      <w:r>
        <w:rPr>
          <w:rFonts w:hint="eastAsia"/>
        </w:rPr>
        <w:t>　　9.2 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9.2.1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9.2.3 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9.2.6 北京兰钛克世纪科技有限责任公司经营情况分析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9.2.7 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9.2.8 上海中仿计算机科技有限公司经营情况分析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9.2.9 上海曼恒数字技术股份有限公司经营情况分析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9.2.10 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9.2.11 北京东方仿真控制技术有限公司经营情况分析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9.2.12 北京市星光凯明动感仿真模拟器中心经营情况分析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9.2.13 保定华仿科技股份有限公司经营情况分析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9.2.14 北京海基科技发展有限责任公司经营情况分析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9.2.15 北京航天慧海系统仿真科技有限公司经营情况分析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9.2.16 航天科工系统仿真科技（北京）有限公司经营情况分析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9.2.17 广东亚仿科技股份有限公司经营情况分析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1：计算机仿真的定义、优势和分类</w:t>
      </w:r>
      <w:r>
        <w:rPr>
          <w:rFonts w:hint="eastAsia"/>
        </w:rPr>
        <w:br/>
      </w:r>
      <w:r>
        <w:rPr>
          <w:rFonts w:hint="eastAsia"/>
        </w:rPr>
        <w:t>　　图表 2：实现计算机仿真的意义</w:t>
      </w:r>
      <w:r>
        <w:rPr>
          <w:rFonts w:hint="eastAsia"/>
        </w:rPr>
        <w:br/>
      </w:r>
      <w:r>
        <w:rPr>
          <w:rFonts w:hint="eastAsia"/>
        </w:rPr>
        <w:t>　　图表 3：适合计算机仿真解决的问题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4：计算机仿真行业主管部门及监管机制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5：国家鼓励发展计算机仿真的主要政策汇总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6：在发展计算机仿真武器方面国家研发生产许可政策汇总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7：计算机仿真技术作用</w:t>
      </w:r>
      <w:r>
        <w:rPr>
          <w:rFonts w:hint="eastAsia"/>
        </w:rPr>
        <w:br/>
      </w:r>
      <w:r>
        <w:rPr>
          <w:rFonts w:hint="eastAsia"/>
        </w:rPr>
        <w:t>　　图表 8：计算机仿真行业的技术发展特点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9：中国计算机仿真相关专利申请数量变化图（单位：个）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10：中国计算机仿真相关专利公开数量变化图（单位：个）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11：中国计算机仿真相关专利申请人构成表（单位：个）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12：中国计算机仿真相关专利技术构成表（单位：个）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17：电子器件制造行业利润总额及增长率走势图（单位：亿元，%）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20：电子元件制造行业利润总额及增长率走势图（单位：亿元，%）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21：2020-2025年全球电子元器件综合价格指数（单位：点）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22：中国电子元器件行业竞争格局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24：全球芯片市场规模变化情况（单位：亿美元）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25：2020-2025年中国芯片综合价格指数（单位：点）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26：中国芯片行业竞争格局</w:t>
      </w:r>
      <w:r>
        <w:rPr>
          <w:rFonts w:hint="eastAsia"/>
        </w:rPr>
        <w:br/>
      </w:r>
      <w:r>
        <w:rPr>
          <w:rFonts w:hint="eastAsia"/>
        </w:rPr>
        <w:t>　　图表 27：2025-2031年全球芯片市场规模预测（单位：亿美元）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28：2025-2031年中国芯片市场规模及预测（单位：亿元）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26d69d18540e9" w:history="1">
        <w:r>
          <w:rPr>
            <w:rStyle w:val="Hyperlink"/>
          </w:rPr>
          <w:t>2025-2031年中国计算机仿真行业研究分析及发展趋势预测报告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26d69d18540e9" w:history="1">
        <w:r>
          <w:rPr>
            <w:rStyle w:val="Hyperlink"/>
          </w:rPr>
          <w:t>https://www.20087.com/6/29/JiSuanJiFangZhenFaZhanXianZhuang.html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a07e84c64d01" w:history="1">
      <w:r>
        <w:rPr>
          <w:rStyle w:val="Hyperlink"/>
        </w:rPr>
        <w:t>2025-2031年中国计算机仿真行业研究分析及发展趋势预测报告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SuanJiFangZhenFaZhanXianZhuang.html" TargetMode="External" Id="R30326d69d18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SuanJiFangZhenFaZhanXianZhuang.html" TargetMode="External" Id="R86f6a07e84c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2025-02-12T03:15:00Z</dcterms:created>
  <dcterms:modified xsi:type="dcterms:W3CDTF">2025-02-12T04:15:00Z</dcterms:modified>
  <dc:subject>2025-2031年中国计算机仿真行业研究分析及发展趋势预测报告</dc:subject>
  <dc:title>2025-2031年中国计算机仿真行业研究分析及发展趋势预测报告</dc:title>
  <cp:keywords>2025-2031年中国计算机仿真行业研究分析及发展趋势预测报告</cp:keywords>
  <dc:description>2025-2031年中国计算机仿真行业研究分析及发展趋势预测报告</dc:description>
</cp:coreProperties>
</file>