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cac347677451f" w:history="1">
              <w:r>
                <w:rPr>
                  <w:rStyle w:val="Hyperlink"/>
                </w:rPr>
                <w:t>2026-2032年中国过滤器行业市场调研与发展趋势报告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cac347677451f" w:history="1">
              <w:r>
                <w:rPr>
                  <w:rStyle w:val="Hyperlink"/>
                </w:rPr>
                <w:t>2026-2032年中国过滤器行业市场调研与发展趋势报告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cac347677451f" w:history="1">
                <w:r>
                  <w:rPr>
                    <w:rStyle w:val="Hyperlink"/>
                  </w:rPr>
                  <w:t>https://www.20087.com/6/09/GuoLvQiHangYeFaZhanQuShi.html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工业生产和环境保护中不可或缺的关键部件，用于去除液体或气体中的杂质，保证工艺流程的纯净度和效率。近年来，随着工业4.0的推进，过滤器行业也迎来了智能化的浪潮，例如智能监测系统可以实时监控过滤器的状态，预测维护需求，避免生产中断。同时，纳米技术和生物材料的应用，使得过滤器的过滤精度和效率得到显著提升，满足了更严格的环保标准和工业需求。</w:t>
      </w:r>
      <w:r>
        <w:rPr>
          <w:rFonts w:hint="eastAsia"/>
        </w:rPr>
        <w:br/>
      </w:r>
      <w:r>
        <w:rPr>
          <w:rFonts w:hint="eastAsia"/>
        </w:rPr>
        <w:t>　　未来，过滤器技术将朝着更高效、更智能的方向发展。新型材料的开发，如碳纳米管和石墨烯，将使过滤器具有更高的过滤效率和更低的能耗。智能化程度的提高，包括物联网集成和大数据分析，将实现过滤器的远程监控和自我优化，减少人工干预，提高生产连续性和可靠性。此外，随着可持续发展目标的推进，过滤器将更多地采用可再生和可降解材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cac347677451f" w:history="1">
        <w:r>
          <w:rPr>
            <w:rStyle w:val="Hyperlink"/>
          </w:rPr>
          <w:t>2026-2032年中国过滤器行业市场调研与发展趋势报告</w:t>
        </w:r>
      </w:hyperlink>
      <w:r>
        <w:rPr>
          <w:rFonts w:hint="eastAsia"/>
        </w:rPr>
        <w:t>》通过全面的行业调研，系统梳理了过滤器产业链的各个环节，详细分析了过滤器市场规模、需求变化及价格趋势。报告结合当前过滤器行业现状，科学预测了市场前景与发展方向，并解读了重点企业的竞争格局、市场集中度及品牌表现。同时，报告对过滤器细分市场进行了深入探讨，结合过滤器技术现状与SWOT分析，揭示了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二、过滤器行业经济特性</w:t>
      </w:r>
      <w:r>
        <w:rPr>
          <w:rFonts w:hint="eastAsia"/>
        </w:rPr>
        <w:br/>
      </w:r>
      <w:r>
        <w:rPr>
          <w:rFonts w:hint="eastAsia"/>
        </w:rPr>
        <w:t>　　　　三、过滤器行业产业链简介</w:t>
      </w:r>
      <w:r>
        <w:rPr>
          <w:rFonts w:hint="eastAsia"/>
        </w:rPr>
        <w:br/>
      </w:r>
      <w:r>
        <w:rPr>
          <w:rFonts w:hint="eastAsia"/>
        </w:rPr>
        <w:t>　　第二节 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二、相关过滤器行业标准分析</w:t>
      </w:r>
      <w:r>
        <w:rPr>
          <w:rFonts w:hint="eastAsia"/>
        </w:rPr>
        <w:br/>
      </w:r>
      <w:r>
        <w:rPr>
          <w:rFonts w:hint="eastAsia"/>
        </w:rPr>
        <w:t>　　第三节 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中国过滤器市场发展调研</w:t>
      </w:r>
      <w:r>
        <w:rPr>
          <w:rFonts w:hint="eastAsia"/>
        </w:rPr>
        <w:br/>
      </w:r>
      <w:r>
        <w:rPr>
          <w:rFonts w:hint="eastAsia"/>
        </w:rPr>
        <w:t>　　第一节 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二、2026-2032年中国过滤器市场规模预测</w:t>
      </w:r>
      <w:r>
        <w:rPr>
          <w:rFonts w:hint="eastAsia"/>
        </w:rPr>
        <w:br/>
      </w:r>
      <w:r>
        <w:rPr>
          <w:rFonts w:hint="eastAsia"/>
        </w:rPr>
        <w:t>　　第二节 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二、2026-2032年中国过滤器行业产能预测</w:t>
      </w:r>
      <w:r>
        <w:rPr>
          <w:rFonts w:hint="eastAsia"/>
        </w:rPr>
        <w:br/>
      </w:r>
      <w:r>
        <w:rPr>
          <w:rFonts w:hint="eastAsia"/>
        </w:rPr>
        <w:t>　　第三节 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过滤器上游行业分析</w:t>
      </w:r>
      <w:r>
        <w:rPr>
          <w:rFonts w:hint="eastAsia"/>
        </w:rPr>
        <w:br/>
      </w:r>
      <w:r>
        <w:rPr>
          <w:rFonts w:hint="eastAsia"/>
        </w:rPr>
        <w:t>　　　　一、过滤器产品成本构成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四、上游供给对过滤器行业的影响</w:t>
      </w:r>
      <w:r>
        <w:rPr>
          <w:rFonts w:hint="eastAsia"/>
        </w:rPr>
        <w:br/>
      </w:r>
      <w:r>
        <w:rPr>
          <w:rFonts w:hint="eastAsia"/>
        </w:rPr>
        <w:t>　　第二节 过滤器下游行业分析</w:t>
      </w:r>
      <w:r>
        <w:rPr>
          <w:rFonts w:hint="eastAsia"/>
        </w:rPr>
        <w:br/>
      </w:r>
      <w:r>
        <w:rPr>
          <w:rFonts w:hint="eastAsia"/>
        </w:rPr>
        <w:t>　　　　一、过滤器下游行业分布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一、过滤器竞争力分析</w:t>
      </w:r>
      <w:r>
        <w:rPr>
          <w:rFonts w:hint="eastAsia"/>
        </w:rPr>
        <w:br/>
      </w:r>
      <w:r>
        <w:rPr>
          <w:rFonts w:hint="eastAsia"/>
        </w:rPr>
        <w:t>　　　　二、过滤器技术竞争分析</w:t>
      </w:r>
      <w:r>
        <w:rPr>
          <w:rFonts w:hint="eastAsia"/>
        </w:rPr>
        <w:br/>
      </w:r>
      <w:r>
        <w:rPr>
          <w:rFonts w:hint="eastAsia"/>
        </w:rPr>
        <w:t>　　　　三、过滤器价格竞争分析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2026-2032年中国过滤器市场需求预测</w:t>
      </w:r>
      <w:r>
        <w:rPr>
          <w:rFonts w:hint="eastAsia"/>
        </w:rPr>
        <w:br/>
      </w:r>
      <w:r>
        <w:rPr>
          <w:rFonts w:hint="eastAsia"/>
        </w:rPr>
        <w:t>　　图表 2026年过滤器发展趋势预测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cac347677451f" w:history="1">
        <w:r>
          <w:rPr>
            <w:rStyle w:val="Hyperlink"/>
          </w:rPr>
          <w:t>2026-2032年中国过滤器行业市场调研与发展趋势报告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cac347677451f" w:history="1">
        <w:r>
          <w:rPr>
            <w:rStyle w:val="Hyperlink"/>
          </w:rPr>
          <w:t>https://www.20087.com/6/09/GuoLvQiHangYeFaZhanQuShi.html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31c7827a46ad" w:history="1">
      <w:r>
        <w:rPr>
          <w:rStyle w:val="Hyperlink"/>
        </w:rPr>
        <w:t>2026-2032年中国过滤器行业市场调研与发展趋势报告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oLvQiHangYeFaZhanQuShi.html" TargetMode="External" Id="Re74cac34767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oLvQiHangYeFaZhanQuShi.html" TargetMode="External" Id="R063e31c7827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2025-10-30T06:50:00Z</dcterms:created>
  <dcterms:modified xsi:type="dcterms:W3CDTF">2025-10-30T07:50:00Z</dcterms:modified>
  <dc:subject>2026-2032年中国过滤器行业市场调研与发展趋势报告</dc:subject>
  <dc:title>2026-2032年中国过滤器行业市场调研与发展趋势报告</dc:title>
  <cp:keywords>2026-2032年中国过滤器行业市场调研与发展趋势报告</cp:keywords>
  <dc:description>2026-2032年中国过滤器行业市场调研与发展趋势报告</dc:description>
</cp:coreProperties>
</file>