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85905d41543bc" w:history="1">
              <w:r>
                <w:rPr>
                  <w:rStyle w:val="Hyperlink"/>
                </w:rPr>
                <w:t>2025-2031年中国通用航空机场行业发展研究及市场前景预测报告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85905d41543bc" w:history="1">
              <w:r>
                <w:rPr>
                  <w:rStyle w:val="Hyperlink"/>
                </w:rPr>
                <w:t>2025-2031年中国通用航空机场行业发展研究及市场前景预测报告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85905d41543bc" w:history="1">
                <w:r>
                  <w:rPr>
                    <w:rStyle w:val="Hyperlink"/>
                  </w:rPr>
                  <w:t>https://www.20087.com/6/89/TongYongHangKongJiChangDeXianZhuangYuQianJing.html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活动的基础设施，包括商务飞行、私人飞行、航空培训和紧急救援等，近年来在全球范围内得到快速发展。目前，随着通用航空需求的增长，通用航空机场的建设和升级成为一个全球趋势，尤其是在偏远地区和新兴市场国家。机场设施正逐步完善，包括跑道、停机坪、航站楼以及维修和加油服务，以满足不同类型的通用航空器需求。</w:t>
      </w:r>
      <w:r>
        <w:rPr>
          <w:rFonts w:hint="eastAsia"/>
        </w:rPr>
        <w:br/>
      </w:r>
      <w:r>
        <w:rPr>
          <w:rFonts w:hint="eastAsia"/>
        </w:rPr>
        <w:t>　　未来，通用航空机场的发展将更加注重可持续性和数字化转型。一方面，通过采用绿色建筑标准和可再生能源，如太阳能供电和雨水收集系统，通用航空机场将致力于减少环境影响。另一方面，数字化技术的应用，如智能调度系统、无人机空中交通管理平台和乘客自助服务，将提高机场的运营效率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85905d41543bc" w:history="1">
        <w:r>
          <w:rPr>
            <w:rStyle w:val="Hyperlink"/>
          </w:rPr>
          <w:t>2025-2031年中国通用航空机场行业发展研究及市场前景预测报告</w:t>
        </w:r>
      </w:hyperlink>
      <w:r>
        <w:rPr>
          <w:rFonts w:hint="eastAsia"/>
        </w:rPr>
        <w:t>》依托行业权威数据及长期市场监测信息，系统分析了通用航空机场行业的市场规模、供需关系、竞争格局及重点企业经营状况，并结合通用航空机场行业发展现状，科学预测了通用航空机场市场前景与技术发展方向。报告通过SWOT分析，揭示了通用航空机场行业机遇与潜在风险，为投资者提供了全面的现状分析与前景评估，助力挖掘投资价值并优化决策。同时，报告从投资、生产及营销等角度提出可行性建议，为通用航空机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第一节 通用航空的相关概述</w:t>
      </w:r>
      <w:r>
        <w:rPr>
          <w:rFonts w:hint="eastAsia"/>
        </w:rPr>
        <w:br/>
      </w:r>
      <w:r>
        <w:rPr>
          <w:rFonts w:hint="eastAsia"/>
        </w:rPr>
        <w:t>　　　　一、通用航空的概念</w:t>
      </w:r>
      <w:r>
        <w:rPr>
          <w:rFonts w:hint="eastAsia"/>
        </w:rPr>
        <w:br/>
      </w:r>
      <w:r>
        <w:rPr>
          <w:rFonts w:hint="eastAsia"/>
        </w:rPr>
        <w:t>　　　　二、通用飞机的分类</w:t>
      </w:r>
      <w:r>
        <w:rPr>
          <w:rFonts w:hint="eastAsia"/>
        </w:rPr>
        <w:br/>
      </w:r>
      <w:r>
        <w:rPr>
          <w:rFonts w:hint="eastAsia"/>
        </w:rPr>
        <w:t>　　　　三、通用航空的应用范围</w:t>
      </w:r>
      <w:r>
        <w:rPr>
          <w:rFonts w:hint="eastAsia"/>
        </w:rPr>
        <w:br/>
      </w:r>
      <w:r>
        <w:rPr>
          <w:rFonts w:hint="eastAsia"/>
        </w:rPr>
        <w:t>　　　　四、通用航空的基本特征</w:t>
      </w:r>
      <w:r>
        <w:rPr>
          <w:rFonts w:hint="eastAsia"/>
        </w:rPr>
        <w:br/>
      </w:r>
      <w:r>
        <w:rPr>
          <w:rFonts w:hint="eastAsia"/>
        </w:rPr>
        <w:t>　　　　五、通用航空的效益分析</w:t>
      </w:r>
      <w:r>
        <w:rPr>
          <w:rFonts w:hint="eastAsia"/>
        </w:rPr>
        <w:br/>
      </w:r>
      <w:r>
        <w:rPr>
          <w:rFonts w:hint="eastAsia"/>
        </w:rPr>
        <w:t>　　　　六、通航对国民经济的贡献</w:t>
      </w:r>
      <w:r>
        <w:rPr>
          <w:rFonts w:hint="eastAsia"/>
        </w:rPr>
        <w:br/>
      </w:r>
      <w:r>
        <w:rPr>
          <w:rFonts w:hint="eastAsia"/>
        </w:rPr>
        <w:t>　　第二节 通用航空机场的相关概述</w:t>
      </w:r>
      <w:r>
        <w:rPr>
          <w:rFonts w:hint="eastAsia"/>
        </w:rPr>
        <w:br/>
      </w:r>
      <w:r>
        <w:rPr>
          <w:rFonts w:hint="eastAsia"/>
        </w:rPr>
        <w:t>　　　　一、通用航空机场的定义</w:t>
      </w:r>
      <w:r>
        <w:rPr>
          <w:rFonts w:hint="eastAsia"/>
        </w:rPr>
        <w:br/>
      </w:r>
      <w:r>
        <w:rPr>
          <w:rFonts w:hint="eastAsia"/>
        </w:rPr>
        <w:t>　　　　二、通用航空机场的分类</w:t>
      </w:r>
      <w:r>
        <w:rPr>
          <w:rFonts w:hint="eastAsia"/>
        </w:rPr>
        <w:br/>
      </w:r>
      <w:r>
        <w:rPr>
          <w:rFonts w:hint="eastAsia"/>
        </w:rPr>
        <w:t>　　　　三、通用航空机场的服务对象</w:t>
      </w:r>
      <w:r>
        <w:rPr>
          <w:rFonts w:hint="eastAsia"/>
        </w:rPr>
        <w:br/>
      </w:r>
      <w:r>
        <w:rPr>
          <w:rFonts w:hint="eastAsia"/>
        </w:rPr>
        <w:t>　　　　四、通用机场投入运营的条件</w:t>
      </w:r>
      <w:r>
        <w:rPr>
          <w:rFonts w:hint="eastAsia"/>
        </w:rPr>
        <w:br/>
      </w:r>
      <w:r>
        <w:rPr>
          <w:rFonts w:hint="eastAsia"/>
        </w:rPr>
        <w:t>　　　　五、通用航空机场的运行特征</w:t>
      </w:r>
      <w:r>
        <w:rPr>
          <w:rFonts w:hint="eastAsia"/>
        </w:rPr>
        <w:br/>
      </w:r>
      <w:r>
        <w:rPr>
          <w:rFonts w:hint="eastAsia"/>
        </w:rPr>
        <w:t>　　第三节 地方政府可在通航中有所作为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第一节 通用航空机场政策环境分析</w:t>
      </w:r>
      <w:r>
        <w:rPr>
          <w:rFonts w:hint="eastAsia"/>
        </w:rPr>
        <w:br/>
      </w:r>
      <w:r>
        <w:rPr>
          <w:rFonts w:hint="eastAsia"/>
        </w:rPr>
        <w:t>　　第二节 通用航空机场经济环境分析</w:t>
      </w:r>
      <w:r>
        <w:rPr>
          <w:rFonts w:hint="eastAsia"/>
        </w:rPr>
        <w:br/>
      </w:r>
      <w:r>
        <w:rPr>
          <w:rFonts w:hint="eastAsia"/>
        </w:rPr>
        <w:t>　　第三节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一、航油价格对通用机场的影响分析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二、通用航空对社会与经济的影响分析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　　（一）经济建设和日益升级的消费需求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　　（二）提高中国社会整体公共服务水平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　　（三）中国民航业健康协调的发展要求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全球通用飞机交付情况分析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五、欧洲通用航空业发展分析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中国通用航空业的发展概况</w:t>
      </w:r>
      <w:r>
        <w:rPr>
          <w:rFonts w:hint="eastAsia"/>
        </w:rPr>
        <w:br/>
      </w:r>
      <w:r>
        <w:rPr>
          <w:rFonts w:hint="eastAsia"/>
        </w:rPr>
        <w:t>　　第二节 中国通用航空业的发展水平</w:t>
      </w:r>
      <w:r>
        <w:rPr>
          <w:rFonts w:hint="eastAsia"/>
        </w:rPr>
        <w:br/>
      </w:r>
      <w:r>
        <w:rPr>
          <w:rFonts w:hint="eastAsia"/>
        </w:rPr>
        <w:t>　　第三节 通用航空FBO经营模式分析</w:t>
      </w:r>
      <w:r>
        <w:rPr>
          <w:rFonts w:hint="eastAsia"/>
        </w:rPr>
        <w:br/>
      </w:r>
      <w:r>
        <w:rPr>
          <w:rFonts w:hint="eastAsia"/>
        </w:rPr>
        <w:t>　　第四节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二、中国通用航空发展的三大动力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一、通用航空机场的建设背景分析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四、通用航空产业园区开发建设模式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第二节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三、中国工业用机市场需求分析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四、中国私人消费市场需求分析</w:t>
      </w:r>
      <w:r>
        <w:rPr>
          <w:rFonts w:hint="eastAsia"/>
        </w:rPr>
        <w:br/>
      </w:r>
      <w:r>
        <w:rPr>
          <w:rFonts w:hint="eastAsia"/>
        </w:rPr>
        <w:t>　　第三节 中国通用航空机场建设需求分析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第一节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第二节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第三节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五、河南省通用航空机场需求分析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第四节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第五节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五、山东省通用航空机场需求分析</w:t>
      </w:r>
      <w:r>
        <w:rPr>
          <w:rFonts w:hint="eastAsia"/>
        </w:rPr>
        <w:br/>
      </w:r>
      <w:r>
        <w:rPr>
          <w:rFonts w:hint="eastAsia"/>
        </w:rPr>
        <w:t>　　第六节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五、内蒙古通用航空机场需求分析</w:t>
      </w:r>
      <w:r>
        <w:rPr>
          <w:rFonts w:hint="eastAsia"/>
        </w:rPr>
        <w:br/>
      </w:r>
      <w:r>
        <w:rPr>
          <w:rFonts w:hint="eastAsia"/>
        </w:rPr>
        <w:t>　　第七节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中国通用航空机场相关企业调研分析</w:t>
      </w:r>
      <w:r>
        <w:rPr>
          <w:rFonts w:hint="eastAsia"/>
        </w:rPr>
        <w:br/>
      </w:r>
      <w:r>
        <w:rPr>
          <w:rFonts w:hint="eastAsia"/>
        </w:rPr>
        <w:t>　　第一节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一、中信海洋直升机股份有限公司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第二节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一、中国民航机场建设集团公司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（一）企业简况分析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第一节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一、通用航空机场投资风险分析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（一）经济波动风险分析</w:t>
      </w:r>
      <w:r>
        <w:rPr>
          <w:rFonts w:hint="eastAsia"/>
        </w:rPr>
        <w:br/>
      </w:r>
      <w:r>
        <w:rPr>
          <w:rFonts w:hint="eastAsia"/>
        </w:rPr>
        <w:t>　　　　　　（二）行业政策风险分析</w:t>
      </w:r>
      <w:r>
        <w:rPr>
          <w:rFonts w:hint="eastAsia"/>
        </w:rPr>
        <w:br/>
      </w:r>
      <w:r>
        <w:rPr>
          <w:rFonts w:hint="eastAsia"/>
        </w:rPr>
        <w:t>　　　　　　（三）项目选择风险分析</w:t>
      </w:r>
      <w:r>
        <w:rPr>
          <w:rFonts w:hint="eastAsia"/>
        </w:rPr>
        <w:br/>
      </w:r>
      <w:r>
        <w:rPr>
          <w:rFonts w:hint="eastAsia"/>
        </w:rPr>
        <w:t>　　　　　　（四）项目建设风险分析</w:t>
      </w:r>
      <w:r>
        <w:rPr>
          <w:rFonts w:hint="eastAsia"/>
        </w:rPr>
        <w:br/>
      </w:r>
      <w:r>
        <w:rPr>
          <w:rFonts w:hint="eastAsia"/>
        </w:rPr>
        <w:t>　　　　　　（五）机场运营风险分析</w:t>
      </w:r>
      <w:r>
        <w:rPr>
          <w:rFonts w:hint="eastAsia"/>
        </w:rPr>
        <w:br/>
      </w:r>
      <w:r>
        <w:rPr>
          <w:rFonts w:hint="eastAsia"/>
        </w:rPr>
        <w:t>　　　　　　（六）关联行业风险分析</w:t>
      </w:r>
      <w:r>
        <w:rPr>
          <w:rFonts w:hint="eastAsia"/>
        </w:rPr>
        <w:br/>
      </w:r>
      <w:r>
        <w:rPr>
          <w:rFonts w:hint="eastAsia"/>
        </w:rPr>
        <w:t>　　　　二、通用航空机场投资特性分析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　　（一）通用航空机场进入壁垒分析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　　（二）通用航空机场盈利模式分析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　　（三）通用航空机场盈利因素分析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　　（一）通用航空运营企业</w:t>
      </w:r>
      <w:r>
        <w:rPr>
          <w:rFonts w:hint="eastAsia"/>
        </w:rPr>
        <w:br/>
      </w:r>
      <w:r>
        <w:rPr>
          <w:rFonts w:hint="eastAsia"/>
        </w:rPr>
        <w:t>　　　　　　（二）地方政府</w:t>
      </w:r>
      <w:r>
        <w:rPr>
          <w:rFonts w:hint="eastAsia"/>
        </w:rPr>
        <w:br/>
      </w:r>
      <w:r>
        <w:rPr>
          <w:rFonts w:hint="eastAsia"/>
        </w:rPr>
        <w:t>　　　　　　（三）飞机制造企业</w:t>
      </w:r>
      <w:r>
        <w:rPr>
          <w:rFonts w:hint="eastAsia"/>
        </w:rPr>
        <w:br/>
      </w:r>
      <w:r>
        <w:rPr>
          <w:rFonts w:hint="eastAsia"/>
        </w:rPr>
        <w:t>　　　　　　（四）航空护林站</w:t>
      </w:r>
      <w:r>
        <w:rPr>
          <w:rFonts w:hint="eastAsia"/>
        </w:rPr>
        <w:br/>
      </w:r>
      <w:r>
        <w:rPr>
          <w:rFonts w:hint="eastAsia"/>
        </w:rPr>
        <w:t>　　　　　　（五）航空飞行院校</w:t>
      </w:r>
      <w:r>
        <w:rPr>
          <w:rFonts w:hint="eastAsia"/>
        </w:rPr>
        <w:br/>
      </w:r>
      <w:r>
        <w:rPr>
          <w:rFonts w:hint="eastAsia"/>
        </w:rPr>
        <w:t>　　　　四、通用航空机场投资机会及建议</w:t>
      </w:r>
      <w:r>
        <w:rPr>
          <w:rFonts w:hint="eastAsia"/>
        </w:rPr>
        <w:br/>
      </w:r>
      <w:r>
        <w:rPr>
          <w:rFonts w:hint="eastAsia"/>
        </w:rPr>
        <w:t>　　第二节 中国通用航空机场融资分析</w:t>
      </w:r>
      <w:r>
        <w:rPr>
          <w:rFonts w:hint="eastAsia"/>
        </w:rPr>
        <w:br/>
      </w:r>
      <w:r>
        <w:rPr>
          <w:rFonts w:hint="eastAsia"/>
        </w:rPr>
        <w:t>　　第三节 中-智-林-－通用航空机场发展趋势与前景预测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通用航空机场行业现状</w:t>
      </w:r>
      <w:r>
        <w:rPr>
          <w:rFonts w:hint="eastAsia"/>
        </w:rPr>
        <w:br/>
      </w:r>
      <w:r>
        <w:rPr>
          <w:rFonts w:hint="eastAsia"/>
        </w:rPr>
        <w:t>　　图表 通用航空机场行业产业链调研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2020-2025年中国通用航空机场行业市场规模情况</w:t>
      </w:r>
      <w:r>
        <w:rPr>
          <w:rFonts w:hint="eastAsia"/>
        </w:rPr>
        <w:br/>
      </w:r>
      <w:r>
        <w:rPr>
          <w:rFonts w:hint="eastAsia"/>
        </w:rPr>
        <w:t>　　图表 通用航空机场行业动态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2020-2025年中国通用航空机场行业经营效益分析</w:t>
      </w:r>
      <w:r>
        <w:rPr>
          <w:rFonts w:hint="eastAsia"/>
        </w:rPr>
        <w:br/>
      </w:r>
      <w:r>
        <w:rPr>
          <w:rFonts w:hint="eastAsia"/>
        </w:rPr>
        <w:t>　　图表 通用航空机场行业竞争对手分析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**地区通用航空机场市场规模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**地区通用航空机场市场规模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85905d41543bc" w:history="1">
        <w:r>
          <w:rPr>
            <w:rStyle w:val="Hyperlink"/>
          </w:rPr>
          <w:t>2025-2031年中国通用航空机场行业发展研究及市场前景预测报告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85905d41543bc" w:history="1">
        <w:r>
          <w:rPr>
            <w:rStyle w:val="Hyperlink"/>
          </w:rPr>
          <w:t>https://www.20087.com/6/89/TongYongHangKongJiChangDeXianZhuangYuQianJing.html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7356a2eeb45de" w:history="1">
      <w:r>
        <w:rPr>
          <w:rStyle w:val="Hyperlink"/>
        </w:rPr>
        <w:t>2025-2031年中国通用航空机场行业发展研究及市场前景预测报告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ongYongHangKongJiChangDeXianZhuangYuQianJing.html" TargetMode="External" Id="Rebc85905d41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ongYongHangKongJiChangDeXianZhuangYuQianJing.html" TargetMode="External" Id="R2597356a2ee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2025-06-25T06:49:00Z</dcterms:created>
  <dcterms:modified xsi:type="dcterms:W3CDTF">2025-06-25T07:49:00Z</dcterms:modified>
  <dc:subject>2025-2031年中国通用航空机场行业发展研究及市场前景预测报告</dc:subject>
  <dc:title>2025-2031年中国通用航空机场行业发展研究及市场前景预测报告</dc:title>
  <cp:keywords>2025-2031年中国通用航空机场行业发展研究及市场前景预测报告</cp:keywords>
  <dc:description>2025-2031年中国通用航空机场行业发展研究及市场前景预测报告</dc:description>
</cp:coreProperties>
</file>