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3be94d66f429a" w:history="1">
              <w:r>
                <w:rPr>
                  <w:rStyle w:val="Hyperlink"/>
                </w:rPr>
                <w:t>2024-2030年中国铝用预焙阳极市场研究分析与前景趋势预测报告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3be94d66f429a" w:history="1">
              <w:r>
                <w:rPr>
                  <w:rStyle w:val="Hyperlink"/>
                </w:rPr>
                <w:t>2024-2030年中国铝用预焙阳极市场研究分析与前景趋势预测报告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3be94d66f429a" w:history="1">
                <w:r>
                  <w:rPr>
                    <w:rStyle w:val="Hyperlink"/>
                  </w:rPr>
                  <w:t>https://www.20087.com/7/59/LvYongYuBeiYangDeQianJingQuShi.html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用预焙阳极是电解铝生产过程中不可或缺的关键材料，主要用于电解槽中导电和参与化学反应。近年来，随着全球铝工业的快速发展和技术进步，铝用预焙阳极的质量和性能得到了显著提升。现代铝用预焙阳极不仅具备高强度、低电阻的特点，还通过采用优质原材料和先进生产工艺，提高了产品的均一性和稳定性。此外，为了应对日益严格的环保标准，铝用预焙阳极的生产过程中更加注重节能减排，通过优化配料比例和煅烧工艺，减少了污染物排放，实现了绿色生产。</w:t>
      </w:r>
      <w:r>
        <w:rPr>
          <w:rFonts w:hint="eastAsia"/>
        </w:rPr>
        <w:br/>
      </w:r>
      <w:r>
        <w:rPr>
          <w:rFonts w:hint="eastAsia"/>
        </w:rPr>
        <w:t>　　未来，铝用预焙阳极的发展将更加注重环保和性能提升。环保方面，随着碳达峰、碳中和目标的提出，铝用预焙阳极将朝着低碳化方向发展，通过开发新型碳材料和改进煅烧工艺，降低生产过程中的碳排放。性能提升方面，为了满足高端铝材市场对品质的要求，铝用预焙阳极将通过添加合金元素和优化微观结构，提高导电性和耐腐蚀性，延长电解槽的使用寿命。此外，随着智能制造技术的应用，铝用预焙阳极的生产将更加自动化、智能化，通过实时监控和数据分析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3be94d66f429a" w:history="1">
        <w:r>
          <w:rPr>
            <w:rStyle w:val="Hyperlink"/>
          </w:rPr>
          <w:t>2024-2030年中国铝用预焙阳极市场研究分析与前景趋势预测报告</w:t>
        </w:r>
      </w:hyperlink>
      <w:r>
        <w:rPr>
          <w:rFonts w:hint="eastAsia"/>
        </w:rPr>
        <w:t>》具有很强专业性、实用性和实效性，主要分析了铝用预焙阳极行业的市场规模、铝用预焙阳极市场供需状况、铝用预焙阳极市场竞争状况和铝用预焙阳极主要企业经营情况，同时对铝用预焙阳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53be94d66f429a" w:history="1">
        <w:r>
          <w:rPr>
            <w:rStyle w:val="Hyperlink"/>
          </w:rPr>
          <w:t>2024-2030年中国铝用预焙阳极市场研究分析与前景趋势预测报告</w:t>
        </w:r>
      </w:hyperlink>
      <w:r>
        <w:rPr>
          <w:rFonts w:hint="eastAsia"/>
        </w:rPr>
        <w:t>》可以帮助投资者准确把握铝用预焙阳极行业的市场现状，为投资者进行投资作出铝用预焙阳极行业前景预判，挖掘铝用预焙阳极行业投资价值，同时提出铝用预焙阳极行业投资策略、营销策略等方面的建议。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铝用预焙阳极行业发展概述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一、铝用预焙阳极行业定义及分类</w:t>
      </w:r>
      <w:r>
        <w:rPr>
          <w:rFonts w:hint="eastAsia"/>
        </w:rPr>
        <w:br/>
      </w:r>
      <w:r>
        <w:rPr>
          <w:rFonts w:hint="eastAsia"/>
        </w:rPr>
        <w:t>　　　　二、铝用预焙阳极行业经济特性</w:t>
      </w:r>
      <w:r>
        <w:rPr>
          <w:rFonts w:hint="eastAsia"/>
        </w:rPr>
        <w:br/>
      </w:r>
      <w:r>
        <w:rPr>
          <w:rFonts w:hint="eastAsia"/>
        </w:rPr>
        <w:t>　　　　三、铝用预焙阳极行业产业链简介</w:t>
      </w:r>
      <w:r>
        <w:rPr>
          <w:rFonts w:hint="eastAsia"/>
        </w:rPr>
        <w:br/>
      </w:r>
      <w:r>
        <w:rPr>
          <w:rFonts w:hint="eastAsia"/>
        </w:rPr>
        <w:t>　　第二节 铝用预焙阳极行业发展成熟度</w:t>
      </w:r>
      <w:r>
        <w:rPr>
          <w:rFonts w:hint="eastAsia"/>
        </w:rPr>
        <w:br/>
      </w:r>
      <w:r>
        <w:rPr>
          <w:rFonts w:hint="eastAsia"/>
        </w:rPr>
        <w:t>　　　　一、铝用预焙阳极行业发展周期分析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铝用预焙阳极行业相关产业动态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铝用预焙阳极行业发展环境分析</w:t>
      </w:r>
      <w:r>
        <w:rPr>
          <w:rFonts w:hint="eastAsia"/>
        </w:rPr>
        <w:br/>
      </w:r>
      <w:r>
        <w:rPr>
          <w:rFonts w:hint="eastAsia"/>
        </w:rPr>
        <w:t>　　第一节 铝用预焙阳极行业环境分析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铝用预焙阳极行业相关政策、法规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铝用预焙阳极行业技术发展现状及趋势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当前我国铝用预焙阳极技术发展现状</w:t>
      </w:r>
      <w:r>
        <w:rPr>
          <w:rFonts w:hint="eastAsia"/>
        </w:rPr>
        <w:br/>
      </w:r>
      <w:r>
        <w:rPr>
          <w:rFonts w:hint="eastAsia"/>
        </w:rPr>
        <w:t>　　第二节 中外铝用预焙阳极技术差距及产生差距的主要原因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提高我国铝用预焙阳极技术的对策</w:t>
      </w:r>
      <w:r>
        <w:rPr>
          <w:rFonts w:hint="eastAsia"/>
        </w:rPr>
        <w:br/>
      </w:r>
      <w:r>
        <w:rPr>
          <w:rFonts w:hint="eastAsia"/>
        </w:rPr>
        <w:t>　　第四节 我国铝用预焙阳极产品研发、设计发展趋势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中国铝用预焙阳极市场发展调研</w:t>
      </w:r>
      <w:r>
        <w:rPr>
          <w:rFonts w:hint="eastAsia"/>
        </w:rPr>
        <w:br/>
      </w:r>
      <w:r>
        <w:rPr>
          <w:rFonts w:hint="eastAsia"/>
        </w:rPr>
        <w:t>　　第一节 铝用预焙阳极市场现状分析及预测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一、2018-2023年中国铝用预焙阳极市场规模分析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二、2024-2030年中国铝用预焙阳极市场规模预测</w:t>
      </w:r>
      <w:r>
        <w:rPr>
          <w:rFonts w:hint="eastAsia"/>
        </w:rPr>
        <w:br/>
      </w:r>
      <w:r>
        <w:rPr>
          <w:rFonts w:hint="eastAsia"/>
        </w:rPr>
        <w:t>　　第二节 铝用预焙阳极行业产能分析及预测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一、2018-2023年中国铝用预焙阳极行业产能分析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二、2024-2030年中国铝用预焙阳极行业产能预测</w:t>
      </w:r>
      <w:r>
        <w:rPr>
          <w:rFonts w:hint="eastAsia"/>
        </w:rPr>
        <w:br/>
      </w:r>
      <w:r>
        <w:rPr>
          <w:rFonts w:hint="eastAsia"/>
        </w:rPr>
        <w:t>　　第三节 铝用预焙阳极行业产量分析及预测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一、2018-2023年中国铝用预焙阳极行业产量分析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二、2024-2030年中国铝用预焙阳极行业产量预测</w:t>
      </w:r>
      <w:r>
        <w:rPr>
          <w:rFonts w:hint="eastAsia"/>
        </w:rPr>
        <w:br/>
      </w:r>
      <w:r>
        <w:rPr>
          <w:rFonts w:hint="eastAsia"/>
        </w:rPr>
        <w:t>　　第四节 铝用预焙阳极市场需求分析及预测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一、2018-2023年中国铝用预焙阳极市场需求分析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二、2024-2030年中国铝用预焙阳极市场需求预测</w:t>
      </w:r>
      <w:r>
        <w:rPr>
          <w:rFonts w:hint="eastAsia"/>
        </w:rPr>
        <w:br/>
      </w:r>
      <w:r>
        <w:rPr>
          <w:rFonts w:hint="eastAsia"/>
        </w:rPr>
        <w:t>　　第五节 铝用预焙阳极进出口数据分析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一、2018-2023年中国铝用预焙阳极进出口数据分析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二、2024-2030年国内铝用预焙阳极进出口情况预测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2018-2023年中国铝用预焙阳极行业总体发展状况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中国铝用预焙阳极行业规模情况分析</w:t>
      </w:r>
      <w:r>
        <w:rPr>
          <w:rFonts w:hint="eastAsia"/>
        </w:rPr>
        <w:br/>
      </w:r>
      <w:r>
        <w:rPr>
          <w:rFonts w:hint="eastAsia"/>
        </w:rPr>
        <w:t>　　　　一、铝用预焙阳极行业单位规模情况分析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二、铝用预焙阳极行业人员规模状况分析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三、铝用预焙阳极行业资产规模状况分析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四、铝用预焙阳极行业市场规模状况分析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五、铝用预焙阳极行业敏感性分析</w:t>
      </w:r>
      <w:r>
        <w:rPr>
          <w:rFonts w:hint="eastAsia"/>
        </w:rPr>
        <w:br/>
      </w:r>
      <w:r>
        <w:rPr>
          <w:rFonts w:hint="eastAsia"/>
        </w:rPr>
        <w:t>　　第二节 中国铝用预焙阳极行业财务能力分析</w:t>
      </w:r>
      <w:r>
        <w:rPr>
          <w:rFonts w:hint="eastAsia"/>
        </w:rPr>
        <w:br/>
      </w:r>
      <w:r>
        <w:rPr>
          <w:rFonts w:hint="eastAsia"/>
        </w:rPr>
        <w:t>　　　　一、铝用预焙阳极行业盈利能力分析</w:t>
      </w:r>
      <w:r>
        <w:rPr>
          <w:rFonts w:hint="eastAsia"/>
        </w:rPr>
        <w:br/>
      </w:r>
      <w:r>
        <w:rPr>
          <w:rFonts w:hint="eastAsia"/>
        </w:rPr>
        <w:t>　　　　二、铝用预焙阳极行业偿债能力分析</w:t>
      </w:r>
      <w:r>
        <w:rPr>
          <w:rFonts w:hint="eastAsia"/>
        </w:rPr>
        <w:br/>
      </w:r>
      <w:r>
        <w:rPr>
          <w:rFonts w:hint="eastAsia"/>
        </w:rPr>
        <w:t>　　　　三、铝用预焙阳极行业营运能力分析</w:t>
      </w:r>
      <w:r>
        <w:rPr>
          <w:rFonts w:hint="eastAsia"/>
        </w:rPr>
        <w:br/>
      </w:r>
      <w:r>
        <w:rPr>
          <w:rFonts w:hint="eastAsia"/>
        </w:rPr>
        <w:t>　　　　四、铝用预焙阳极行业发展能力分析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中国铝用预焙阳极行业重点区域发展分析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一、中国铝用预焙阳极行业重点区域市场结构变化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二、重点地区（一）铝用预焙阳极行业发展分析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三、重点地区（二）铝用预焙阳极行业发展分析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四、重点地区（三）铝用预焙阳极行业发展分析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五、重点地区（四）铝用预焙阳极行业发展分析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六、重点地区（五）铝用预焙阳极行业发展分析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铝用预焙阳极行业产品价格分析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三、主要铝用预焙阳极品牌产品价位分析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五、价格在铝用预焙阳极行业竞争中的重要性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2023年中国铝用预焙阳极行业上下游行业发展分析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铝用预焙阳极上游行业分析</w:t>
      </w:r>
      <w:r>
        <w:rPr>
          <w:rFonts w:hint="eastAsia"/>
        </w:rPr>
        <w:br/>
      </w:r>
      <w:r>
        <w:rPr>
          <w:rFonts w:hint="eastAsia"/>
        </w:rPr>
        <w:t>　　　　一、铝用预焙阳极产品成本构成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四、上游供给对铝用预焙阳极行业的影响</w:t>
      </w:r>
      <w:r>
        <w:rPr>
          <w:rFonts w:hint="eastAsia"/>
        </w:rPr>
        <w:br/>
      </w:r>
      <w:r>
        <w:rPr>
          <w:rFonts w:hint="eastAsia"/>
        </w:rPr>
        <w:t>　　第二节 铝用预焙阳极下游行业分析</w:t>
      </w:r>
      <w:r>
        <w:rPr>
          <w:rFonts w:hint="eastAsia"/>
        </w:rPr>
        <w:br/>
      </w:r>
      <w:r>
        <w:rPr>
          <w:rFonts w:hint="eastAsia"/>
        </w:rPr>
        <w:t>　　　　一、铝用预焙阳极下游行业分布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四、下游需求对铝用预焙阳极行业的影响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铝用预焙阳极行业重点企业发展调研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铝用预焙阳极重点企业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2023年中国铝用预焙阳极产业市场竞争格局分析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2023年中国铝用预焙阳极产业竞争现状分析</w:t>
      </w:r>
      <w:r>
        <w:rPr>
          <w:rFonts w:hint="eastAsia"/>
        </w:rPr>
        <w:br/>
      </w:r>
      <w:r>
        <w:rPr>
          <w:rFonts w:hint="eastAsia"/>
        </w:rPr>
        <w:t>　　　　一、铝用预焙阳极竞争力分析</w:t>
      </w:r>
      <w:r>
        <w:rPr>
          <w:rFonts w:hint="eastAsia"/>
        </w:rPr>
        <w:br/>
      </w:r>
      <w:r>
        <w:rPr>
          <w:rFonts w:hint="eastAsia"/>
        </w:rPr>
        <w:t>　　　　二、铝用预焙阳极技术竞争分析</w:t>
      </w:r>
      <w:r>
        <w:rPr>
          <w:rFonts w:hint="eastAsia"/>
        </w:rPr>
        <w:br/>
      </w:r>
      <w:r>
        <w:rPr>
          <w:rFonts w:hint="eastAsia"/>
        </w:rPr>
        <w:t>　　　　三、铝用预焙阳极价格竞争分析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2023年中国铝用预焙阳极产业集中度分析</w:t>
      </w:r>
      <w:r>
        <w:rPr>
          <w:rFonts w:hint="eastAsia"/>
        </w:rPr>
        <w:br/>
      </w:r>
      <w:r>
        <w:rPr>
          <w:rFonts w:hint="eastAsia"/>
        </w:rPr>
        <w:t>　　　　一、铝用预焙阳极市场集中度分析</w:t>
      </w:r>
      <w:r>
        <w:rPr>
          <w:rFonts w:hint="eastAsia"/>
        </w:rPr>
        <w:br/>
      </w:r>
      <w:r>
        <w:rPr>
          <w:rFonts w:hint="eastAsia"/>
        </w:rPr>
        <w:t>　　　　二、铝用预焙阳极企业集中度分析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2024-2030年提高铝用预焙阳极企业竞争力的策略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铝用预焙阳极行业投资风险预警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2023年影响铝用预焙阳极行业发展的主要因素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一、影响铝用预焙阳极行业运行的有利因素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二、影响铝用预焙阳极行业运行的稳定因素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三、影响铝用预焙阳极行业运行的不利因素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四、我国铝用预焙阳极行业发展面临的挑战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五、我国铝用预焙阳极行业发展面临的机遇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对铝用预焙阳极行业投资风险预警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一、2024-2030年铝用预焙阳极行业市场风险及控制策略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二、2024-2030年铝用预焙阳极行业政策风险及控制策略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三、2024-2030年铝用预焙阳极行业经营风险及控制策略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四、2024-2030年铝用预焙阳极同业竞争风险及控制策略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五、2024-2030年铝用预焙阳极行业其他风险及控制策略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铝用预焙阳极行业发展趋势与投资规划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2024-2030年铝用预焙阳极市场发展潜力分析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2024-2030年铝用预焙阳极行业发展趋势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2024-2030年铝用预焙阳极行业投资前景研究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中:智:林:对我国铝用预焙阳极品牌的战略思考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二、铝用预焙阳极实施品牌战略的意义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三、铝用预焙阳极企业品牌的现状分析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四、我国铝用预焙阳极企业的品牌战略</w:t>
      </w:r>
      <w:r>
        <w:rPr>
          <w:rFonts w:hint="eastAsia"/>
        </w:rPr>
        <w:br/>
      </w:r>
      <w:r>
        <w:rPr>
          <w:rFonts w:hint="eastAsia"/>
        </w:rPr>
        <w:t>　　　　五、铝用预焙阳极品牌战略管理的策略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**地区铝用预焙阳极市场规模及增长情况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**地区铝用预焙阳极行业市场需求情况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**地区铝用预焙阳极市场规模及增长情况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**地区铝用预焙阳极行业市场需求情况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2018-2023年中国铝用预焙阳极行业产品市场价格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铝用预焙阳极重点企业经营情况分析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铝用预焙阳极重点企业经营情况分析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2024-2030年中国铝用预焙阳极行业利润预测</w:t>
      </w:r>
      <w:r>
        <w:rPr>
          <w:rFonts w:hint="eastAsia"/>
        </w:rPr>
        <w:br/>
      </w:r>
      <w:r>
        <w:rPr>
          <w:rFonts w:hint="eastAsia"/>
        </w:rPr>
        <w:t>　　图表 2024年铝用预焙阳极行业壁垒</w:t>
      </w:r>
      <w:r>
        <w:rPr>
          <w:rFonts w:hint="eastAsia"/>
        </w:rPr>
        <w:br/>
      </w:r>
      <w:r>
        <w:rPr>
          <w:rFonts w:hint="eastAsia"/>
        </w:rPr>
        <w:t>　　图表 2024年铝用预焙阳极市场前景分析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2024-2030年中国铝用预焙阳极市场需求预测</w:t>
      </w:r>
      <w:r>
        <w:rPr>
          <w:rFonts w:hint="eastAsia"/>
        </w:rPr>
        <w:br/>
      </w:r>
      <w:r>
        <w:rPr>
          <w:rFonts w:hint="eastAsia"/>
        </w:rPr>
        <w:t>　　图表 2024年铝用预焙阳极发展趋势预测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3be94d66f429a" w:history="1">
        <w:r>
          <w:rPr>
            <w:rStyle w:val="Hyperlink"/>
          </w:rPr>
          <w:t>2024-2030年中国铝用预焙阳极市场研究分析与前景趋势预测报告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3be94d66f429a" w:history="1">
        <w:r>
          <w:rPr>
            <w:rStyle w:val="Hyperlink"/>
          </w:rPr>
          <w:t>https://www.20087.com/7/59/LvYongYuBeiYangDeQianJingQuShi.html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2a2aada05478e" w:history="1">
      <w:r>
        <w:rPr>
          <w:rStyle w:val="Hyperlink"/>
        </w:rPr>
        <w:t>2024-2030年中国铝用预焙阳极市场研究分析与前景趋势预测报告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vYongYuBeiYangDeQianJingQuShi.html" TargetMode="External" Id="Rcd53be94d66f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vYongYuBeiYangDeQianJingQuShi.html" TargetMode="External" Id="Ra4c2a2aada05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2024-01-14T00:58:37Z</dcterms:created>
  <dcterms:modified xsi:type="dcterms:W3CDTF">2024-01-14T01:58:37Z</dcterms:modified>
  <dc:subject>2024-2030年中国铝用预焙阳极市场研究分析与前景趋势预测报告</dc:subject>
  <dc:title>2024-2030年中国铝用预焙阳极市场研究分析与前景趋势预测报告</dc:title>
  <cp:keywords>2024-2030年中国铝用预焙阳极市场研究分析与前景趋势预测报告</cp:keywords>
  <dc:description>2024-2030年中国铝用预焙阳极市场研究分析与前景趋势预测报告</dc:description>
</cp:coreProperties>
</file>