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ed747450f4857" w:history="1">
              <w:r>
                <w:rPr>
                  <w:rStyle w:val="Hyperlink"/>
                </w:rPr>
                <w:t>中国仿生装置发展现状与市场前景分析报告（2025-2031年）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ed747450f4857" w:history="1">
              <w:r>
                <w:rPr>
                  <w:rStyle w:val="Hyperlink"/>
                </w:rPr>
                <w:t>中国仿生装置发展现状与市场前景分析报告（2025-2031年）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ed747450f4857" w:history="1">
                <w:r>
                  <w:rPr>
                    <w:rStyle w:val="Hyperlink"/>
                  </w:rPr>
                  <w:t>https://www.20087.com/7/69/FangShengZhuangZhiXianZhuangYuQianJingFenXi.html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装置是借鉴自然界生物结构、行为或功能原理设计制造的技术产品，涵盖机器人、医疗器械、航空航天、军事装备、工业机械等多个领域。目前，仿生装置已在多个科技前沿方向取得突破，如仿生机器人模仿昆虫、鱼类、人类肢体动作完成复杂任务；仿生义肢可感知神经信号并实现高自由度运动；仿生飞行器借鉴鸟类滑翔特性优化续航性能。这些技术和产品依赖于材料科学、人工智能、传感器技术、精密机械等多学科交叉融合，推动了高端制造业的发展。</w:t>
      </w:r>
      <w:r>
        <w:rPr>
          <w:rFonts w:hint="eastAsia"/>
        </w:rPr>
        <w:br/>
      </w:r>
      <w:r>
        <w:rPr>
          <w:rFonts w:hint="eastAsia"/>
        </w:rPr>
        <w:t>　　未来，仿生装置将向自主化、感知化与跨尺度融合方向持续演进。一方面，随着柔性电子、软体机器人技术的进步，仿生装置将具备更强的环境适应能力，例如可在极端地形移动、自主变形、耐受高温或高压等；另一方面，脑机接口与神经仿生学的发展将推动仿生义肢、外骨骼设备等在医疗康复领域的深度应用，实现与人体高度协同的人机交互。此外，纳米尺度仿生装置的研究也在兴起，例如模拟细胞膜结构的药物递送系统、类生物分子马达的微型驱动装置等，拓宽了其在生物医学、智能制造等领域的应用边界。可以预见，仿生装置将继续打破自然与人工系统之间的界限，引领下一代智能设备的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ed747450f4857" w:history="1">
        <w:r>
          <w:rPr>
            <w:rStyle w:val="Hyperlink"/>
          </w:rPr>
          <w:t>中国仿生装置发展现状与市场前景分析报告（2025-2031年）</w:t>
        </w:r>
      </w:hyperlink>
      <w:r>
        <w:rPr>
          <w:rFonts w:hint="eastAsia"/>
        </w:rPr>
        <w:t>》依托国家统计局、相关行业协会的详实数据资料，系统解析了仿生装置行业的产业链结构、市场规模及需求现状，并对价格动态进行了解读。报告客观呈现了仿生装置行业发展状况，科学预测了市场前景与未来趋势，同时聚焦仿生装置重点企业，分析了市场竞争格局、集中度及品牌影响力。此外，报告通过细分市场领域，挖掘了仿生装置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仿生装置行业概述</w:t>
      </w:r>
      <w:r>
        <w:rPr>
          <w:rFonts w:hint="eastAsia"/>
        </w:rPr>
        <w:br/>
      </w:r>
      <w:r>
        <w:rPr>
          <w:rFonts w:hint="eastAsia"/>
        </w:rPr>
        <w:t>　　第一节 仿生装置定义与分类</w:t>
      </w:r>
      <w:r>
        <w:rPr>
          <w:rFonts w:hint="eastAsia"/>
        </w:rPr>
        <w:br/>
      </w:r>
      <w:r>
        <w:rPr>
          <w:rFonts w:hint="eastAsia"/>
        </w:rPr>
        <w:t>　　第二节 仿生装置应用领域</w:t>
      </w:r>
      <w:r>
        <w:rPr>
          <w:rFonts w:hint="eastAsia"/>
        </w:rPr>
        <w:br/>
      </w:r>
      <w:r>
        <w:rPr>
          <w:rFonts w:hint="eastAsia"/>
        </w:rPr>
        <w:t>　　第三节 仿生装置行业经济指标分析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仿生装置产业链及经营模式分析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三、仿生装置销售模式及销售渠道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全球仿生装置市场发展综述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2019-2024年全球仿生装置市场规模与趋势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主要国家与地区仿生装置市场分析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2025-2031年全球仿生装置行业发展趋势与前景预测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中国仿生装置行业市场分析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2024-2025年仿生装置产能与投资动态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一、国内仿生装置产能及利用情况</w:t>
      </w:r>
      <w:r>
        <w:rPr>
          <w:rFonts w:hint="eastAsia"/>
        </w:rPr>
        <w:br/>
      </w:r>
      <w:r>
        <w:rPr>
          <w:rFonts w:hint="eastAsia"/>
        </w:rPr>
        <w:t>　　　　二、仿生装置产能扩张与投资动态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2025-2031年仿生装置行业产量统计与趋势预测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一、2019-2024年仿生装置行业产量数据统计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1、2019-2024年仿生装置产量及增长趋势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2、2019-2024年仿生装置细分产品产量及份额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二、影响仿生装置产量的关键因素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三、2025-2031年仿生装置产量预测</w:t>
      </w:r>
      <w:r>
        <w:rPr>
          <w:rFonts w:hint="eastAsia"/>
        </w:rPr>
        <w:br/>
      </w:r>
      <w:r>
        <w:rPr>
          <w:rFonts w:hint="eastAsia"/>
        </w:rPr>
        <w:t>　　第三节 2025-2031年仿生装置市场需求与销售分析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一、2024-2025年仿生装置行业需求现状</w:t>
      </w:r>
      <w:r>
        <w:rPr>
          <w:rFonts w:hint="eastAsia"/>
        </w:rPr>
        <w:br/>
      </w:r>
      <w:r>
        <w:rPr>
          <w:rFonts w:hint="eastAsia"/>
        </w:rPr>
        <w:t>　　　　二、仿生装置客户群体与需求特点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三、2019-2024年仿生装置行业销售规模分析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四、2025-2031年仿生装置市场增长潜力与规模预测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中国仿生装置细分市场与下游应用领域分析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仿生装置细分市场分析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一、2024-2025年仿生装置主要细分产品市场现状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仿生装置下游应用与客户群体分析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一、2024-2025年仿生装置各应用领域市场现状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2024-2025年仿生装置行业技术发展现状及趋势分析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仿生装置行业技术发展现状分析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国内外仿生装置行业技术差异与原因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仿生装置行业技术发展方向、趋势预测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提升仿生装置行业技术能力策略建议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仿生装置价格机制与竞争策略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一、2019-2024年仿生装置市场价格走势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仿生装置定价策略与方法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2025-2031年仿生装置价格竞争态势与趋势预测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中国仿生装置行业重点区域市场研究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2024-2025年重点区域仿生装置市场发展概况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二、2019-2024年仿生装置市场需求规模情况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三、2025-2031年仿生装置行业发展潜力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二、2019-2024年仿生装置市场需求规模情况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三、2025-2031年仿生装置行业发展潜力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二、2019-2024年仿生装置市场需求规模情况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三、2025-2031年仿生装置行业发展潜力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二、2019-2024年仿生装置市场需求规模情况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三、2025-2031年仿生装置行业发展潜力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二、2019-2024年仿生装置市场需求规模情况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三、2025-2031年仿生装置行业发展潜力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2019-2024年中国仿生装置行业进出口情况分析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仿生装置行业进口情况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一、2019-2024年仿生装置进口规模及增长情况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二、仿生装置主要进口来源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仿生装置行业出口情况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一、2019-2024年仿生装置出口规模及增长情况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二、仿生装置主要出口目的地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2019-2024年中国仿生装置行业总体发展与财务状况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2019-2024年中国仿生装置行业规模情况</w:t>
      </w:r>
      <w:r>
        <w:rPr>
          <w:rFonts w:hint="eastAsia"/>
        </w:rPr>
        <w:br/>
      </w:r>
      <w:r>
        <w:rPr>
          <w:rFonts w:hint="eastAsia"/>
        </w:rPr>
        <w:t>　　　　一、仿生装置行业企业数量规模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二、仿生装置行业从业人员规模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三、仿生装置行业市场敏感性分析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2019-2024年中国仿生装置行业财务能力分析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一、仿生装置行业盈利能力</w:t>
      </w:r>
      <w:r>
        <w:rPr>
          <w:rFonts w:hint="eastAsia"/>
        </w:rPr>
        <w:br/>
      </w:r>
      <w:r>
        <w:rPr>
          <w:rFonts w:hint="eastAsia"/>
        </w:rPr>
        <w:t>　　　　二、仿生装置行业偿债能力</w:t>
      </w:r>
      <w:r>
        <w:rPr>
          <w:rFonts w:hint="eastAsia"/>
        </w:rPr>
        <w:br/>
      </w:r>
      <w:r>
        <w:rPr>
          <w:rFonts w:hint="eastAsia"/>
        </w:rPr>
        <w:t>　　　　三、仿生装置行业营运能力</w:t>
      </w:r>
      <w:r>
        <w:rPr>
          <w:rFonts w:hint="eastAsia"/>
        </w:rPr>
        <w:br/>
      </w:r>
      <w:r>
        <w:rPr>
          <w:rFonts w:hint="eastAsia"/>
        </w:rPr>
        <w:t>　　　　四、仿生装置行业发展能力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仿生装置行业重点企业调研分析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二、企业仿生装置业务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二、企业仿生装置业务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二、企业仿生装置业务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二、企业仿生装置业务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二、企业仿生装置业务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二、企业仿生装置业务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中国仿生装置行业竞争格局分析</w:t>
      </w:r>
      <w:r>
        <w:rPr>
          <w:rFonts w:hint="eastAsia"/>
        </w:rPr>
        <w:br/>
      </w:r>
      <w:r>
        <w:rPr>
          <w:rFonts w:hint="eastAsia"/>
        </w:rPr>
        <w:t>　　第一节 仿生装置行业竞争格局总览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2024-2025年仿生装置行业竞争力分析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2019-2024年仿生装置行业企业并购活动分析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2024-2025年仿生装置行业会展与招投标活动分析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一、仿生装置行业会展活动及其市场影响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2025年中国仿生装置企业发展企业发展策略与建议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仿生装置销售模式与渠道策略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仿生装置品牌与市场推广策略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仿生装置研发投入与技术创新能力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仿生装置合作联盟与资源整合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中国仿生装置行业风险与对策</w:t>
      </w:r>
      <w:r>
        <w:rPr>
          <w:rFonts w:hint="eastAsia"/>
        </w:rPr>
        <w:br/>
      </w:r>
      <w:r>
        <w:rPr>
          <w:rFonts w:hint="eastAsia"/>
        </w:rPr>
        <w:t>　　第一节 仿生装置行业SWOT分析</w:t>
      </w:r>
      <w:r>
        <w:rPr>
          <w:rFonts w:hint="eastAsia"/>
        </w:rPr>
        <w:br/>
      </w:r>
      <w:r>
        <w:rPr>
          <w:rFonts w:hint="eastAsia"/>
        </w:rPr>
        <w:t>　　　　一、仿生装置行业优势</w:t>
      </w:r>
      <w:r>
        <w:rPr>
          <w:rFonts w:hint="eastAsia"/>
        </w:rPr>
        <w:br/>
      </w:r>
      <w:r>
        <w:rPr>
          <w:rFonts w:hint="eastAsia"/>
        </w:rPr>
        <w:t>　　　　二、仿生装置行业劣势</w:t>
      </w:r>
      <w:r>
        <w:rPr>
          <w:rFonts w:hint="eastAsia"/>
        </w:rPr>
        <w:br/>
      </w:r>
      <w:r>
        <w:rPr>
          <w:rFonts w:hint="eastAsia"/>
        </w:rPr>
        <w:t>　　　　三、仿生装置市场机会</w:t>
      </w:r>
      <w:r>
        <w:rPr>
          <w:rFonts w:hint="eastAsia"/>
        </w:rPr>
        <w:br/>
      </w:r>
      <w:r>
        <w:rPr>
          <w:rFonts w:hint="eastAsia"/>
        </w:rPr>
        <w:t>　　　　四、仿生装置市场威胁</w:t>
      </w:r>
      <w:r>
        <w:rPr>
          <w:rFonts w:hint="eastAsia"/>
        </w:rPr>
        <w:br/>
      </w:r>
      <w:r>
        <w:rPr>
          <w:rFonts w:hint="eastAsia"/>
        </w:rPr>
        <w:t>　　第二节 仿生装置行业风险及对策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2025-2031年中国仿生装置行业前景与发展趋势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2024-2025年仿生装置行业发展环境分析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一、仿生装置行业主管部门与监管体制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二、仿生装置行业主要法律法规及政策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三、仿生装置行业标准与质量监管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2025-2031年仿生装置行业发展趋势与方向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2025-2031年仿生装置行业发展潜力与机遇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仿生装置行业研究结论与建议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(中智^林)仿生装置行业发展建议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仿生装置行业类别</w:t>
      </w:r>
      <w:r>
        <w:rPr>
          <w:rFonts w:hint="eastAsia"/>
        </w:rPr>
        <w:br/>
      </w:r>
      <w:r>
        <w:rPr>
          <w:rFonts w:hint="eastAsia"/>
        </w:rPr>
        <w:t>　　图表 仿生装置行业产业链调研</w:t>
      </w:r>
      <w:r>
        <w:rPr>
          <w:rFonts w:hint="eastAsia"/>
        </w:rPr>
        <w:br/>
      </w:r>
      <w:r>
        <w:rPr>
          <w:rFonts w:hint="eastAsia"/>
        </w:rPr>
        <w:t>　　图表 仿生装置行业现状</w:t>
      </w:r>
      <w:r>
        <w:rPr>
          <w:rFonts w:hint="eastAsia"/>
        </w:rPr>
        <w:br/>
      </w:r>
      <w:r>
        <w:rPr>
          <w:rFonts w:hint="eastAsia"/>
        </w:rPr>
        <w:t>　　图表 仿生装置行业标准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2019-2024年中国仿生装置市场规模</w:t>
      </w:r>
      <w:r>
        <w:rPr>
          <w:rFonts w:hint="eastAsia"/>
        </w:rPr>
        <w:br/>
      </w:r>
      <w:r>
        <w:rPr>
          <w:rFonts w:hint="eastAsia"/>
        </w:rPr>
        <w:t>　　图表 2025年中国仿生装置行业产能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2019-2024年中国仿生装置产量</w:t>
      </w:r>
      <w:r>
        <w:rPr>
          <w:rFonts w:hint="eastAsia"/>
        </w:rPr>
        <w:br/>
      </w:r>
      <w:r>
        <w:rPr>
          <w:rFonts w:hint="eastAsia"/>
        </w:rPr>
        <w:t>　　图表 仿生装置行业动态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2019-2024年中国仿生装置市场需求量</w:t>
      </w:r>
      <w:r>
        <w:rPr>
          <w:rFonts w:hint="eastAsia"/>
        </w:rPr>
        <w:br/>
      </w:r>
      <w:r>
        <w:rPr>
          <w:rFonts w:hint="eastAsia"/>
        </w:rPr>
        <w:t>　　图表 2025年中国仿生装置行业需求区域调研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2019-2024年中国仿生装置行情</w:t>
      </w:r>
      <w:r>
        <w:rPr>
          <w:rFonts w:hint="eastAsia"/>
        </w:rPr>
        <w:br/>
      </w:r>
      <w:r>
        <w:rPr>
          <w:rFonts w:hint="eastAsia"/>
        </w:rPr>
        <w:t>　　图表 2019-2024年中国仿生装置价格走势图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2019-2024年中国仿生装置行业销售收入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2019-2024年中国仿生装置行业盈利情况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2019-2024年中国仿生装置行业利润总额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2019-2024年中国仿生装置出口数据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**地区仿生装置市场规模</w:t>
      </w:r>
      <w:r>
        <w:rPr>
          <w:rFonts w:hint="eastAsia"/>
        </w:rPr>
        <w:br/>
      </w:r>
      <w:r>
        <w:rPr>
          <w:rFonts w:hint="eastAsia"/>
        </w:rPr>
        <w:t>　　图表 **地区仿生装置行业市场需求</w:t>
      </w:r>
      <w:r>
        <w:rPr>
          <w:rFonts w:hint="eastAsia"/>
        </w:rPr>
        <w:br/>
      </w:r>
      <w:r>
        <w:rPr>
          <w:rFonts w:hint="eastAsia"/>
        </w:rPr>
        <w:t>　　图表 **地区仿生装置市场调研</w:t>
      </w:r>
      <w:r>
        <w:rPr>
          <w:rFonts w:hint="eastAsia"/>
        </w:rPr>
        <w:br/>
      </w:r>
      <w:r>
        <w:rPr>
          <w:rFonts w:hint="eastAsia"/>
        </w:rPr>
        <w:t>　　图表 **地区仿生装置行业市场需求分析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**地区仿生装置市场规模</w:t>
      </w:r>
      <w:r>
        <w:rPr>
          <w:rFonts w:hint="eastAsia"/>
        </w:rPr>
        <w:br/>
      </w:r>
      <w:r>
        <w:rPr>
          <w:rFonts w:hint="eastAsia"/>
        </w:rPr>
        <w:t>　　图表 **地区仿生装置行业市场需求</w:t>
      </w:r>
      <w:r>
        <w:rPr>
          <w:rFonts w:hint="eastAsia"/>
        </w:rPr>
        <w:br/>
      </w:r>
      <w:r>
        <w:rPr>
          <w:rFonts w:hint="eastAsia"/>
        </w:rPr>
        <w:t>　　图表 **地区仿生装置市场调研</w:t>
      </w:r>
      <w:r>
        <w:rPr>
          <w:rFonts w:hint="eastAsia"/>
        </w:rPr>
        <w:br/>
      </w:r>
      <w:r>
        <w:rPr>
          <w:rFonts w:hint="eastAsia"/>
        </w:rPr>
        <w:t>　　图表 **地区仿生装置行业市场需求分析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仿生装置行业竞争对手分析</w:t>
      </w:r>
      <w:r>
        <w:rPr>
          <w:rFonts w:hint="eastAsia"/>
        </w:rPr>
        <w:br/>
      </w:r>
      <w:r>
        <w:rPr>
          <w:rFonts w:hint="eastAsia"/>
        </w:rPr>
        <w:t>　　图表 仿生装置重点企业（一）基本信息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仿生装置重点企业（一）经营情况分析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仿生装置重点企业（一）主要经济指标情况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仿生装置重点企业（一）盈利能力情况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仿生装置重点企业（二）经营情况分析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仿生装置重点企业（二）主要经济指标情况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仿生装置重点企业（二）盈利能力情况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仿生装置重点企业（三）基本信息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仿生装置重点企业（三）经营情况分析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仿生装置重点企业（三）主要经济指标情况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仿生装置重点企业（三）盈利能力情况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仿生装置重点企业（三）偿债能力情况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仿生装置重点企业（三）运营能力情况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仿生装置重点企业（三）成长能力情况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2025-2031年中国仿生装置行业产量预测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2025-2031年中国仿生装置市场需求预测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2025-2031年中国仿生装置市场规模预测</w:t>
      </w:r>
      <w:r>
        <w:rPr>
          <w:rFonts w:hint="eastAsia"/>
        </w:rPr>
        <w:br/>
      </w:r>
      <w:r>
        <w:rPr>
          <w:rFonts w:hint="eastAsia"/>
        </w:rPr>
        <w:t>　　图表 仿生装置行业准入条件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2025-2031年中国仿生装置行业信息化</w:t>
      </w:r>
      <w:r>
        <w:rPr>
          <w:rFonts w:hint="eastAsia"/>
        </w:rPr>
        <w:br/>
      </w:r>
      <w:r>
        <w:rPr>
          <w:rFonts w:hint="eastAsia"/>
        </w:rPr>
        <w:t>　　图表 2025年中国仿生装置市场前景分析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2025-2031年中国仿生装置行业风险分析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2025-2031年中国仿生装置行业发展趋势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ed747450f4857" w:history="1">
        <w:r>
          <w:rPr>
            <w:rStyle w:val="Hyperlink"/>
          </w:rPr>
          <w:t>中国仿生装置发展现状与市场前景分析报告（2025-2031年）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ed747450f4857" w:history="1">
        <w:r>
          <w:rPr>
            <w:rStyle w:val="Hyperlink"/>
          </w:rPr>
          <w:t>https://www.20087.com/7/69/FangShengZhuangZhiXianZhuangYuQianJingFenXi.html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热点：仿生设计的概念、仿生装置设计、什么是仿生机械、仿生装置:模拟自然界的组装和修复过程、仿生创新、仿生装置算媒介吗、仿生功能、仿生设备、仿生驱鸟装置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fc495a5e94fb3" w:history="1">
      <w:r>
        <w:rPr>
          <w:rStyle w:val="Hyperlink"/>
        </w:rPr>
        <w:t>中国仿生装置发展现状与市场前景分析报告（2025-2031年）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angShengZhuangZhiXianZhuangYuQianJingFenXi.html" TargetMode="External" Id="R097ed747450f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angShengZhuangZhiXianZhuangYuQianJingFenXi.html" TargetMode="External" Id="Ra7efc495a5e9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2025-06-11T03:48:29Z</dcterms:created>
  <dcterms:modified xsi:type="dcterms:W3CDTF">2025-06-11T04:48:29Z</dcterms:modified>
  <dc:subject>中国仿生装置发展现状与市场前景分析报告（2025-2031年）</dc:subject>
  <dc:title>中国仿生装置发展现状与市场前景分析报告（2025-2031年）</dc:title>
  <cp:keywords>中国仿生装置发展现状与市场前景分析报告（2025-2031年）</cp:keywords>
  <dc:description>中国仿生装置发展现状与市场前景分析报告（2025-2031年）</dc:description>
</cp:coreProperties>
</file>