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ee2769bf045fa" w:history="1">
              <w:r>
                <w:rPr>
                  <w:rStyle w:val="Hyperlink"/>
                </w:rPr>
                <w:t>2024-2030年中国户外显示屏市场现状调研与前景趋势预测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ee2769bf045fa" w:history="1">
              <w:r>
                <w:rPr>
                  <w:rStyle w:val="Hyperlink"/>
                </w:rPr>
                <w:t>2024-2030年中国户外显示屏市场现状调研与前景趋势预测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ee2769bf045fa" w:history="1">
                <w:r>
                  <w:rPr>
                    <w:rStyle w:val="Hyperlink"/>
                  </w:rPr>
                  <w:t>https://www.20087.com/7/29/HuWaiXianShiPingFaZhanQuShiFenXi.html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显示屏在广告、信息传播、公共安全和娱乐活动中扮演着重要角色。随着LED技术的成熟和成本的降低，户外显示屏的分辨率、亮度和色彩表现力显著提升，提供了更生动、更清晰的视觉体验。同时，防水、防尘和耐候性设计确保了户外显示屏在各种环境条件下的稳定运行。随着数字标牌市场的扩张，户外显示屏的内容管理和网络化控制成为常态，允许远程更新和监控，增强了媒体的互动性和实时性。</w:t>
      </w:r>
      <w:r>
        <w:rPr>
          <w:rFonts w:hint="eastAsia"/>
        </w:rPr>
        <w:br/>
      </w:r>
      <w:r>
        <w:rPr>
          <w:rFonts w:hint="eastAsia"/>
        </w:rPr>
        <w:t>　　未来，户外显示屏将更加注重创意和交互体验，结合AR/VR技术，为观众提供沉浸式的视听享受。随着5G和物联网技术的普及，户外显示屏将实现更高速的数据传输和更紧密的网络连接，促进内容的实时性和个性化推送。此外，环保和可持续性将成为行业关注的重点，推动户外显示屏向低功耗、可回收材料和太阳能供电等绿色解决方案发展。同时，隐私保护和数据安全措施将得到加强，以应对日益增长的数字广告和公共信息传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ee2769bf045fa" w:history="1">
        <w:r>
          <w:rPr>
            <w:rStyle w:val="Hyperlink"/>
          </w:rPr>
          <w:t>2024-2030年中国户外显示屏市场现状调研与前景趋势预测</w:t>
        </w:r>
      </w:hyperlink>
      <w:r>
        <w:rPr>
          <w:rFonts w:hint="eastAsia"/>
        </w:rPr>
        <w:t>》全面分析了我国户外显示屏行业的现状、市场需求、市场规模以及价格动态，探讨了户外显示屏产业链的结构与发展。户外显示屏报告对户外显示屏细分市场进行了剖析，同时基于科学数据，对户外显示屏市场前景及发展趋势进行了预测。报告还聚焦户外显示屏重点企业，并对其品牌影响力、市场竞争力以及行业集中度进行了评估。户外显示屏报告为投资者、产业链相关企业及政府决策部门提供了专业、客观的参考，是了解和把握户外显示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户外显示屏行业界定及应用</w:t>
      </w:r>
      <w:r>
        <w:rPr>
          <w:rFonts w:hint="eastAsia"/>
        </w:rPr>
        <w:br/>
      </w:r>
      <w:r>
        <w:rPr>
          <w:rFonts w:hint="eastAsia"/>
        </w:rPr>
        <w:t>　　第一节 户外显示屏行业定义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2023-2024年全球户外显示屏行业发展状况分析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2019-2024年全球户外显示屏行业运行概况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2019-2024年全球户外显示屏行业市场规模分析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全球主要地区户外显示屏行业运行情况分析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2024-2030年全球户外显示屏行业发展趋势预测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2023-2024年中国户外显示屏发展环境分析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一、2023-2024年户外显示屏行业品牌发展现状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二、2023-2024年户外显示屏行业需求市场现状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三、2023-2024年户外显示屏市场需求层次分析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四、2023-2024年中国户外显示屏市场走向分析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中国户外显示屏产品技术分析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一、2023-2024年户外显示屏产品技术变化特点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二、2023-2024年户外显示屏产品市场的新技术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三、2023-2024年户外显示屏产品市场现状分析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一、2023-2024年户外显示屏产品市场存在的主要问题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二、2023-2024年国内户外显示屏产品市场的三大瓶颈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三、2023-2024年户外显示屏产品市场遭遇的规模难题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一、户外显示屏市场特点</w:t>
      </w:r>
      <w:r>
        <w:rPr>
          <w:rFonts w:hint="eastAsia"/>
        </w:rPr>
        <w:br/>
      </w:r>
      <w:r>
        <w:rPr>
          <w:rFonts w:hint="eastAsia"/>
        </w:rPr>
        <w:t>　　　　二、户外显示屏市场分析</w:t>
      </w:r>
      <w:r>
        <w:rPr>
          <w:rFonts w:hint="eastAsia"/>
        </w:rPr>
        <w:br/>
      </w:r>
      <w:r>
        <w:rPr>
          <w:rFonts w:hint="eastAsia"/>
        </w:rPr>
        <w:t>　　　　三、户外显示屏市场变化的方向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中国户外显示屏行业市场供需现状调研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中国户外显示屏产量分析及预测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一、户外显示屏总体产能规模</w:t>
      </w:r>
      <w:r>
        <w:rPr>
          <w:rFonts w:hint="eastAsia"/>
        </w:rPr>
        <w:br/>
      </w:r>
      <w:r>
        <w:rPr>
          <w:rFonts w:hint="eastAsia"/>
        </w:rPr>
        <w:t>　　　　二、户外显示屏生产区域分布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四、2024-2030年中国户外显示屏产量预测</w:t>
      </w:r>
      <w:r>
        <w:rPr>
          <w:rFonts w:hint="eastAsia"/>
        </w:rPr>
        <w:br/>
      </w:r>
      <w:r>
        <w:rPr>
          <w:rFonts w:hint="eastAsia"/>
        </w:rPr>
        <w:t>　　第三节 中国户外显示屏市场需求分析及预测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中国户外显示屏进出口分析</w:t>
      </w:r>
      <w:r>
        <w:rPr>
          <w:rFonts w:hint="eastAsia"/>
        </w:rPr>
        <w:br/>
      </w:r>
      <w:r>
        <w:rPr>
          <w:rFonts w:hint="eastAsia"/>
        </w:rPr>
        <w:t>　　第一节 户外显示屏进口情况分析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户外显示屏出口情况分析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影响户外显示屏进出口因素分析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中国户外显示屏行业主要指标监测分析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户外显示屏细分产品结构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户外显示屏行业上下游发展情况分析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户外显示屏行业上游产业发展分析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户外显示屏行业下游产业发展分析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户外显示屏行业前景及投资风险预警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2024年户外显示屏市场前景分析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2024年户外显示屏行业发展趋势预测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一、2024年影响户外显示屏行业运行的有利因素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二、2024年影响户外显示屏行业运行的稳定因素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三、2024年影响户外显示屏行业运行的不利因素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四、2024年中国户外显示屏行业发展面临的挑战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五、2024年中国户外显示屏行业发展面临的机遇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户外显示屏投资建议</w:t>
      </w:r>
      <w:r>
        <w:rPr>
          <w:rFonts w:hint="eastAsia"/>
        </w:rPr>
        <w:br/>
      </w:r>
      <w:r>
        <w:rPr>
          <w:rFonts w:hint="eastAsia"/>
        </w:rPr>
        <w:t>　　第一节 户外显示屏行业投资环境分析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户外显示屏行业投资进入壁垒分析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户外显示屏行业历程</w:t>
      </w:r>
      <w:r>
        <w:rPr>
          <w:rFonts w:hint="eastAsia"/>
        </w:rPr>
        <w:br/>
      </w:r>
      <w:r>
        <w:rPr>
          <w:rFonts w:hint="eastAsia"/>
        </w:rPr>
        <w:t>　　图表 户外显示屏行业生命周期</w:t>
      </w:r>
      <w:r>
        <w:rPr>
          <w:rFonts w:hint="eastAsia"/>
        </w:rPr>
        <w:br/>
      </w:r>
      <w:r>
        <w:rPr>
          <w:rFonts w:hint="eastAsia"/>
        </w:rPr>
        <w:t>　　图表 户外显示屏行业产业链分析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2024年中国户外显示屏市场前景分析</w:t>
      </w:r>
      <w:r>
        <w:rPr>
          <w:rFonts w:hint="eastAsia"/>
        </w:rPr>
        <w:br/>
      </w:r>
      <w:r>
        <w:rPr>
          <w:rFonts w:hint="eastAsia"/>
        </w:rPr>
        <w:t>　　图表 2024年中国户外显示屏发展趋势预测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ee2769bf045fa" w:history="1">
        <w:r>
          <w:rPr>
            <w:rStyle w:val="Hyperlink"/>
          </w:rPr>
          <w:t>2024-2030年中国户外显示屏市场现状调研与前景趋势预测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ee2769bf045fa" w:history="1">
        <w:r>
          <w:rPr>
            <w:rStyle w:val="Hyperlink"/>
          </w:rPr>
          <w:t>https://www.20087.com/7/29/HuWaiXianShiPingFaZhanQuShiFenXi.html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99c817ff54bfa" w:history="1">
      <w:r>
        <w:rPr>
          <w:rStyle w:val="Hyperlink"/>
        </w:rPr>
        <w:t>2024-2030年中国户外显示屏市场现状调研与前景趋势预测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WaiXianShiPingFaZhanQuShiFenXi.html" TargetMode="External" Id="R20aee2769bf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WaiXianShiPingFaZhanQuShiFenXi.html" TargetMode="External" Id="Re8499c817ff5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2024-01-24T05:17:00Z</dcterms:created>
  <dcterms:modified xsi:type="dcterms:W3CDTF">2024-01-24T06:17:00Z</dcterms:modified>
  <dc:subject>2024-2030年中国户外显示屏市场现状调研与前景趋势预测</dc:subject>
  <dc:title>2024-2030年中国户外显示屏市场现状调研与前景趋势预测</dc:title>
  <cp:keywords>2024-2030年中国户外显示屏市场现状调研与前景趋势预测</cp:keywords>
  <dc:description>2024-2030年中国户外显示屏市场现状调研与前景趋势预测</dc:description>
</cp:coreProperties>
</file>