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f636e08824202" w:history="1">
              <w:r>
                <w:rPr>
                  <w:rStyle w:val="Hyperlink"/>
                </w:rPr>
                <w:t>2025-2031年中国水稻插秧机行业研究与行业前景分析报告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f636e08824202" w:history="1">
              <w:r>
                <w:rPr>
                  <w:rStyle w:val="Hyperlink"/>
                </w:rPr>
                <w:t>2025-2031年中国水稻插秧机行业研究与行业前景分析报告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f636e08824202" w:history="1">
                <w:r>
                  <w:rPr>
                    <w:rStyle w:val="Hyperlink"/>
                  </w:rPr>
                  <w:t>https://www.20087.com/7/19/ShuiDaoChaYangJiHangYeQianJingQuShi.html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插秧机是现代农业机械的重要组成部分，极大地提高了水稻种植的效率和标准化程度。随着农业机械化和智能化的推进，水稻插秧机的性能不断提升，从传统的手动和半自动插秧机，发展到全自动化和无人驾驶插秧机。同时，智能化技术的应用，如GPS定位和传感器，使得插秧作业更加精准，减少了种子浪费和人工干预。</w:t>
      </w:r>
      <w:r>
        <w:rPr>
          <w:rFonts w:hint="eastAsia"/>
        </w:rPr>
        <w:br/>
      </w:r>
      <w:r>
        <w:rPr>
          <w:rFonts w:hint="eastAsia"/>
        </w:rPr>
        <w:t>　　未来，水稻插秧机的发展将更加注重智能化和可持续性。通过深度学习和物联网技术，实现作物生长周期的全程监测和精准管理，提升作物产量和质量。同时，开发更加环保的插秧机，减少对土壤和水资源的影响，符合可持续农业的发展方向。此外，随着全球粮食安全问题的凸显，提高水稻插秧机的适用性和灵活性，以适应不同气候条件和地形，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f636e08824202" w:history="1">
        <w:r>
          <w:rPr>
            <w:rStyle w:val="Hyperlink"/>
          </w:rPr>
          <w:t>2025-2031年中国水稻插秧机行业研究与行业前景分析报告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水稻插秧机行业的发展现状、市场规模、供需动态及进出口情况。报告详细解读了水稻插秧机产业链上下游、重点区域市场、竞争格局及领先企业的表现，同时评估了水稻插秧机行业风险与投资机会。通过对水稻插秧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水稻插秧机行业界定</w:t>
      </w:r>
      <w:r>
        <w:rPr>
          <w:rFonts w:hint="eastAsia"/>
        </w:rPr>
        <w:br/>
      </w:r>
      <w:r>
        <w:rPr>
          <w:rFonts w:hint="eastAsia"/>
        </w:rPr>
        <w:t>　　第一节 水稻插秧机行业定义</w:t>
      </w:r>
      <w:r>
        <w:rPr>
          <w:rFonts w:hint="eastAsia"/>
        </w:rPr>
        <w:br/>
      </w:r>
      <w:r>
        <w:rPr>
          <w:rFonts w:hint="eastAsia"/>
        </w:rPr>
        <w:t>　　第二节 水稻插秧机行业特点分析</w:t>
      </w:r>
      <w:r>
        <w:rPr>
          <w:rFonts w:hint="eastAsia"/>
        </w:rPr>
        <w:br/>
      </w:r>
      <w:r>
        <w:rPr>
          <w:rFonts w:hint="eastAsia"/>
        </w:rPr>
        <w:t>　　第三节 水稻插秧机行业发展历程</w:t>
      </w:r>
      <w:r>
        <w:rPr>
          <w:rFonts w:hint="eastAsia"/>
        </w:rPr>
        <w:br/>
      </w:r>
      <w:r>
        <w:rPr>
          <w:rFonts w:hint="eastAsia"/>
        </w:rPr>
        <w:t>　　第四节 水稻插秧机产业链分析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2024-2025年全球水稻插秧机行业发展态势分析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全球水稻插秧机行业总体情况</w:t>
      </w:r>
      <w:r>
        <w:rPr>
          <w:rFonts w:hint="eastAsia"/>
        </w:rPr>
        <w:br/>
      </w:r>
      <w:r>
        <w:rPr>
          <w:rFonts w:hint="eastAsia"/>
        </w:rPr>
        <w:t>　　第二节 水稻插秧机行业重点国家、地区市场分析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全球水稻插秧机行业发展前景预测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2024-2025年中国水稻插秧机行业发展环境分析</w:t>
      </w:r>
      <w:r>
        <w:rPr>
          <w:rFonts w:hint="eastAsia"/>
        </w:rPr>
        <w:br/>
      </w:r>
      <w:r>
        <w:rPr>
          <w:rFonts w:hint="eastAsia"/>
        </w:rPr>
        <w:t>　　第一节 水稻插秧机行业经济环境分析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水稻插秧机行业政策环境分析</w:t>
      </w:r>
      <w:r>
        <w:rPr>
          <w:rFonts w:hint="eastAsia"/>
        </w:rPr>
        <w:br/>
      </w:r>
      <w:r>
        <w:rPr>
          <w:rFonts w:hint="eastAsia"/>
        </w:rPr>
        <w:t>　　　　一、水稻插秧机行业相关政策</w:t>
      </w:r>
      <w:r>
        <w:rPr>
          <w:rFonts w:hint="eastAsia"/>
        </w:rPr>
        <w:br/>
      </w:r>
      <w:r>
        <w:rPr>
          <w:rFonts w:hint="eastAsia"/>
        </w:rPr>
        <w:t>　　　　二、水稻插秧机行业相关标准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2024-2025年水稻插秧机行业技术发展现状及趋势分析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水稻插秧机行业技术发展现状分析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国内外水稻插秧机行业技术差异与原因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水稻插秧机行业技术发展方向、趋势预测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提升水稻插秧机行业技术能力策略建议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中国水稻插秧机行业市场供需状况分析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中国水稻插秧机行业市场规模情况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中国水稻插秧机行业市场需求状况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一、2019-2024年水稻插秧机行业市场需求情况</w:t>
      </w:r>
      <w:r>
        <w:rPr>
          <w:rFonts w:hint="eastAsia"/>
        </w:rPr>
        <w:br/>
      </w:r>
      <w:r>
        <w:rPr>
          <w:rFonts w:hint="eastAsia"/>
        </w:rPr>
        <w:t>　　　　二、水稻插秧机行业市场需求特点分析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三、2025-2031年水稻插秧机行业市场需求预测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中国水稻插秧机行业产量情况分析与预测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一、2019-2024年水稻插秧机行业产量统计分析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二、2024年水稻插秧机行业产量特点分析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三、2025-2031年水稻插秧机行业产量预测分析</w:t>
      </w:r>
      <w:r>
        <w:rPr>
          <w:rFonts w:hint="eastAsia"/>
        </w:rPr>
        <w:br/>
      </w:r>
      <w:r>
        <w:rPr>
          <w:rFonts w:hint="eastAsia"/>
        </w:rPr>
        <w:t>　　第四节 水稻插秧机行业市场供需平衡状况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中国水稻插秧机行业进出口情况分析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水稻插秧机行业出口情况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一、2019-2024年水稻插秧机行业出口情况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三、2025-2031年水稻插秧机行业出口情况预测</w:t>
      </w:r>
      <w:r>
        <w:rPr>
          <w:rFonts w:hint="eastAsia"/>
        </w:rPr>
        <w:br/>
      </w:r>
      <w:r>
        <w:rPr>
          <w:rFonts w:hint="eastAsia"/>
        </w:rPr>
        <w:t>　　第二节 水稻插秧机行业进口情况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一、2019-2024年水稻插秧机行业进口情况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三、2025-2031年水稻插秧机行业进口情况预测</w:t>
      </w:r>
      <w:r>
        <w:rPr>
          <w:rFonts w:hint="eastAsia"/>
        </w:rPr>
        <w:br/>
      </w:r>
      <w:r>
        <w:rPr>
          <w:rFonts w:hint="eastAsia"/>
        </w:rPr>
        <w:t>　　第三节 水稻插秧机行业进出口面临的挑战及对策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2024-2025年中国水稻插秧机行业产品价格监测</w:t>
      </w:r>
      <w:r>
        <w:rPr>
          <w:rFonts w:hint="eastAsia"/>
        </w:rPr>
        <w:br/>
      </w:r>
      <w:r>
        <w:rPr>
          <w:rFonts w:hint="eastAsia"/>
        </w:rPr>
        <w:t>　　　　一、水稻插秧机市场价格特征</w:t>
      </w:r>
      <w:r>
        <w:rPr>
          <w:rFonts w:hint="eastAsia"/>
        </w:rPr>
        <w:br/>
      </w:r>
      <w:r>
        <w:rPr>
          <w:rFonts w:hint="eastAsia"/>
        </w:rPr>
        <w:t>　　　　二、当前水稻插秧机市场价格评述</w:t>
      </w:r>
      <w:r>
        <w:rPr>
          <w:rFonts w:hint="eastAsia"/>
        </w:rPr>
        <w:br/>
      </w:r>
      <w:r>
        <w:rPr>
          <w:rFonts w:hint="eastAsia"/>
        </w:rPr>
        <w:t>　　　　三、影响水稻插秧机市场价格因素分析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四、未来水稻插秧机市场价格走势预测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中国水稻插秧机行业重点区域市场分析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水稻插秧机行业区域市场分布情况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2024-2025年水稻插秧机行业细分市场调研分析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水稻插秧机细分产品（一）市场调研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水稻插秧机细分产品（二）市场调研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2024-2025年水稻插秧机行业上、下游市场分析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水稻插秧机行业上游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水稻插秧机行业下游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水稻插秧机行业重点企业发展调研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水稻插秧机重点企业（一）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水稻插秧机重点企业（二）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水稻插秧机重点企业（三）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水稻插秧机重点企业（四）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水稻插秧机重点企业（五）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水稻插秧机重点企业（六）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水稻插秧机行业风险及对策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2025-2031年水稻插秧机行业发展环境分析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2025-2031年水稻插秧机行业投资特性分析</w:t>
      </w:r>
      <w:r>
        <w:rPr>
          <w:rFonts w:hint="eastAsia"/>
        </w:rPr>
        <w:br/>
      </w:r>
      <w:r>
        <w:rPr>
          <w:rFonts w:hint="eastAsia"/>
        </w:rPr>
        <w:t>　　　　一、水稻插秧机行业进入壁垒</w:t>
      </w:r>
      <w:r>
        <w:rPr>
          <w:rFonts w:hint="eastAsia"/>
        </w:rPr>
        <w:br/>
      </w:r>
      <w:r>
        <w:rPr>
          <w:rFonts w:hint="eastAsia"/>
        </w:rPr>
        <w:t>　　　　二、水稻插秧机行业盈利模式</w:t>
      </w:r>
      <w:r>
        <w:rPr>
          <w:rFonts w:hint="eastAsia"/>
        </w:rPr>
        <w:br/>
      </w:r>
      <w:r>
        <w:rPr>
          <w:rFonts w:hint="eastAsia"/>
        </w:rPr>
        <w:t>　　　　三、水稻插秧机行业盈利因素</w:t>
      </w:r>
      <w:r>
        <w:rPr>
          <w:rFonts w:hint="eastAsia"/>
        </w:rPr>
        <w:br/>
      </w:r>
      <w:r>
        <w:rPr>
          <w:rFonts w:hint="eastAsia"/>
        </w:rPr>
        <w:t>　　第三节 水稻插秧机行业“波特五力模型”分析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2025-2031年水稻插秧机行业风险及对策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水稻插秧机企业竞争策略分析</w:t>
      </w:r>
      <w:r>
        <w:rPr>
          <w:rFonts w:hint="eastAsia"/>
        </w:rPr>
        <w:br/>
      </w:r>
      <w:r>
        <w:rPr>
          <w:rFonts w:hint="eastAsia"/>
        </w:rPr>
        <w:t>　　第一节 水稻插秧机市场竞争策略分析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一、2025-2031年中国水稻插秧机市场增长潜力分析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二、2025-2031年中国水稻插秧机主要潜力品种分析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三、现有水稻插秧机产品竞争策略分析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四、潜力水稻插秧机品种竞争策略选择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2025-2031年中国水稻插秧机企业竞争策略分析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一、2025-2031年我国水稻插秧机市场竞争趋势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二、2025-2031年水稻插秧机行业竞争格局展望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三、2025-2031年水稻插秧机行业竞争策略分析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四、2025-2031年水稻插秧机企业竞争策略分析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2025-2031年中国水稻插秧机行业发展趋势分析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一、2025-2031年水稻插秧机技术发展趋势分析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二、2025-2031年水稻插秧机产品发展趋势分析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三、2025-2031年水稻插秧机行业竞争格局展望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2025-2031年中国水稻插秧机市场趋势分析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一、2025-2031年水稻插秧机发展趋势预测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二、2025-2025年水稻插秧机市场前景分析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三、2025-2031年水稻插秧机产业政策趋向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2025-2031年水稻插秧机行业投资价值评估分析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水稻插秧机行业发展建议分析</w:t>
      </w:r>
      <w:r>
        <w:rPr>
          <w:rFonts w:hint="eastAsia"/>
        </w:rPr>
        <w:br/>
      </w:r>
      <w:r>
        <w:rPr>
          <w:rFonts w:hint="eastAsia"/>
        </w:rPr>
        <w:t>　　第一节 水稻插秧机行业研究结论及建议</w:t>
      </w:r>
      <w:r>
        <w:rPr>
          <w:rFonts w:hint="eastAsia"/>
        </w:rPr>
        <w:br/>
      </w:r>
      <w:r>
        <w:rPr>
          <w:rFonts w:hint="eastAsia"/>
        </w:rPr>
        <w:t>　　第二节 水稻插秧机细分行业研究结论及建议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水稻插秧机行业竞争策略总结及建议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水稻插秧机行业类别</w:t>
      </w:r>
      <w:r>
        <w:rPr>
          <w:rFonts w:hint="eastAsia"/>
        </w:rPr>
        <w:br/>
      </w:r>
      <w:r>
        <w:rPr>
          <w:rFonts w:hint="eastAsia"/>
        </w:rPr>
        <w:t>　　图表 水稻插秧机行业产业链调研</w:t>
      </w:r>
      <w:r>
        <w:rPr>
          <w:rFonts w:hint="eastAsia"/>
        </w:rPr>
        <w:br/>
      </w:r>
      <w:r>
        <w:rPr>
          <w:rFonts w:hint="eastAsia"/>
        </w:rPr>
        <w:t>　　图表 水稻插秧机行业现状</w:t>
      </w:r>
      <w:r>
        <w:rPr>
          <w:rFonts w:hint="eastAsia"/>
        </w:rPr>
        <w:br/>
      </w:r>
      <w:r>
        <w:rPr>
          <w:rFonts w:hint="eastAsia"/>
        </w:rPr>
        <w:t>　　图表 水稻插秧机行业标准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2019-2024年中国水稻插秧机行业市场规模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2025年中国水稻插秧机行业产能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2019-2024年中国水稻插秧机行业产量统计</w:t>
      </w:r>
      <w:r>
        <w:rPr>
          <w:rFonts w:hint="eastAsia"/>
        </w:rPr>
        <w:br/>
      </w:r>
      <w:r>
        <w:rPr>
          <w:rFonts w:hint="eastAsia"/>
        </w:rPr>
        <w:t>　　图表 水稻插秧机行业动态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2019-2024年中国水稻插秧机市场需求量</w:t>
      </w:r>
      <w:r>
        <w:rPr>
          <w:rFonts w:hint="eastAsia"/>
        </w:rPr>
        <w:br/>
      </w:r>
      <w:r>
        <w:rPr>
          <w:rFonts w:hint="eastAsia"/>
        </w:rPr>
        <w:t>　　图表 2025年中国水稻插秧机行业需求区域调研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2019-2024年中国水稻插秧机行情</w:t>
      </w:r>
      <w:r>
        <w:rPr>
          <w:rFonts w:hint="eastAsia"/>
        </w:rPr>
        <w:br/>
      </w:r>
      <w:r>
        <w:rPr>
          <w:rFonts w:hint="eastAsia"/>
        </w:rPr>
        <w:t>　　图表 2019-2024年中国水稻插秧机价格走势图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2019-2024年中国水稻插秧机行业销售收入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2019-2024年中国水稻插秧机行业盈利情况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2019-2024年中国水稻插秧机行业利润总额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2019-2024年中国水稻插秧机进口统计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2019-2024年中国水稻插秧机出口统计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2019-2024年中国水稻插秧机行业企业数量统计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**地区水稻插秧机市场规模</w:t>
      </w:r>
      <w:r>
        <w:rPr>
          <w:rFonts w:hint="eastAsia"/>
        </w:rPr>
        <w:br/>
      </w:r>
      <w:r>
        <w:rPr>
          <w:rFonts w:hint="eastAsia"/>
        </w:rPr>
        <w:t>　　图表 **地区水稻插秧机行业市场需求</w:t>
      </w:r>
      <w:r>
        <w:rPr>
          <w:rFonts w:hint="eastAsia"/>
        </w:rPr>
        <w:br/>
      </w:r>
      <w:r>
        <w:rPr>
          <w:rFonts w:hint="eastAsia"/>
        </w:rPr>
        <w:t>　　图表 **地区水稻插秧机市场调研</w:t>
      </w:r>
      <w:r>
        <w:rPr>
          <w:rFonts w:hint="eastAsia"/>
        </w:rPr>
        <w:br/>
      </w:r>
      <w:r>
        <w:rPr>
          <w:rFonts w:hint="eastAsia"/>
        </w:rPr>
        <w:t>　　图表 **地区水稻插秧机行业市场需求分析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**地区水稻插秧机市场规模</w:t>
      </w:r>
      <w:r>
        <w:rPr>
          <w:rFonts w:hint="eastAsia"/>
        </w:rPr>
        <w:br/>
      </w:r>
      <w:r>
        <w:rPr>
          <w:rFonts w:hint="eastAsia"/>
        </w:rPr>
        <w:t>　　图表 **地区水稻插秧机行业市场需求</w:t>
      </w:r>
      <w:r>
        <w:rPr>
          <w:rFonts w:hint="eastAsia"/>
        </w:rPr>
        <w:br/>
      </w:r>
      <w:r>
        <w:rPr>
          <w:rFonts w:hint="eastAsia"/>
        </w:rPr>
        <w:t>　　图表 **地区水稻插秧机市场调研</w:t>
      </w:r>
      <w:r>
        <w:rPr>
          <w:rFonts w:hint="eastAsia"/>
        </w:rPr>
        <w:br/>
      </w:r>
      <w:r>
        <w:rPr>
          <w:rFonts w:hint="eastAsia"/>
        </w:rPr>
        <w:t>　　图表 **地区水稻插秧机行业市场需求分析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水稻插秧机行业竞争对手分析</w:t>
      </w:r>
      <w:r>
        <w:rPr>
          <w:rFonts w:hint="eastAsia"/>
        </w:rPr>
        <w:br/>
      </w:r>
      <w:r>
        <w:rPr>
          <w:rFonts w:hint="eastAsia"/>
        </w:rPr>
        <w:t>　　图表 水稻插秧机重点企业（一）基本信息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水稻插秧机重点企业（一）经营情况分析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水稻插秧机重点企业（一）主要经济指标情况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水稻插秧机重点企业（一）盈利能力情况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水稻插秧机重点企业（一）偿债能力情况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水稻插秧机重点企业（一）运营能力情况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水稻插秧机重点企业（一）成长能力情况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水稻插秧机重点企业（二）基本信息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水稻插秧机重点企业（二）经营情况分析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水稻插秧机重点企业（二）主要经济指标情况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水稻插秧机重点企业（二）盈利能力情况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水稻插秧机重点企业（二）偿债能力情况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水稻插秧机重点企业（二）运营能力情况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水稻插秧机重点企业（二）成长能力情况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水稻插秧机重点企业（三）基本信息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水稻插秧机重点企业（三）经营情况分析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水稻插秧机重点企业（三）主要经济指标情况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水稻插秧机重点企业（三）盈利能力情况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水稻插秧机重点企业（三）偿债能力情况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水稻插秧机重点企业（三）运营能力情况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水稻插秧机重点企业（三）成长能力情况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2025-2031年中国水稻插秧机行业产能预测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2025-2031年中国水稻插秧机行业产量预测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2025-2031年中国水稻插秧机市场需求预测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2025-2031年中国水稻插秧机行业市场规模预测</w:t>
      </w:r>
      <w:r>
        <w:rPr>
          <w:rFonts w:hint="eastAsia"/>
        </w:rPr>
        <w:br/>
      </w:r>
      <w:r>
        <w:rPr>
          <w:rFonts w:hint="eastAsia"/>
        </w:rPr>
        <w:t>　　图表 水稻插秧机行业准入条件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2025年中国水稻插秧机市场前景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2025-2031年中国水稻插秧机行业信息化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2025-2031年中国水稻插秧机行业风险分析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2025-2031年中国水稻插秧机行业发展趋势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f636e08824202" w:history="1">
        <w:r>
          <w:rPr>
            <w:rStyle w:val="Hyperlink"/>
          </w:rPr>
          <w:t>2025-2031年中国水稻插秧机行业研究与行业前景分析报告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f636e08824202" w:history="1">
        <w:r>
          <w:rPr>
            <w:rStyle w:val="Hyperlink"/>
          </w:rPr>
          <w:t>https://www.20087.com/7/19/ShuiDaoChaYangJiHangYeQianJingQuShi.html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水稻插秧机多少钱一台、水稻插秧机视频、最新小型水稻插秧机、水稻插秧机多少钱一台、水稻育秧机、水稻插秧机有哪些类型,插秧部分由哪些部件组成?、大型水稻插秧机、水稻插秧机有哪些类型、水稻插秧机价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895f39ab542f3" w:history="1">
      <w:r>
        <w:rPr>
          <w:rStyle w:val="Hyperlink"/>
        </w:rPr>
        <w:t>2025-2031年中国水稻插秧机行业研究与行业前景分析报告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ShuiDaoChaYangJiHangYeQianJingQuShi.html" TargetMode="External" Id="Rf08f636e0882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ShuiDaoChaYangJiHangYeQianJingQuShi.html" TargetMode="External" Id="R043895f39ab5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2024-12-06T05:09:00Z</dcterms:created>
  <dcterms:modified xsi:type="dcterms:W3CDTF">2024-12-06T06:09:00Z</dcterms:modified>
  <dc:subject>2025-2031年中国水稻插秧机行业研究与行业前景分析报告</dc:subject>
  <dc:title>2025-2031年中国水稻插秧机行业研究与行业前景分析报告</dc:title>
  <cp:keywords>2025-2031年中国水稻插秧机行业研究与行业前景分析报告</cp:keywords>
  <dc:description>2025-2031年中国水稻插秧机行业研究与行业前景分析报告</dc:description>
</cp:coreProperties>
</file>