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22d715f204712" w:history="1">
              <w:r>
                <w:rPr>
                  <w:rStyle w:val="Hyperlink"/>
                </w:rPr>
                <w:t>2026-2032年中国高精度实时时钟模块市场现状调研分析与发展前景报告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22d715f204712" w:history="1">
              <w:r>
                <w:rPr>
                  <w:rStyle w:val="Hyperlink"/>
                </w:rPr>
                <w:t>2026-2032年中国高精度实时时钟模块市场现状调研分析与发展前景报告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22d715f204712" w:history="1">
                <w:r>
                  <w:rPr>
                    <w:rStyle w:val="Hyperlink"/>
                  </w:rPr>
                  <w:t>https://www.20087.com/7/09/GaoJingDuShiShiShiZhongMoKuaiHangYeQianJingQuShi.html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实时时钟模块是电子系统的时间基准源，广泛应用于通信基站、金融终端、工业控制器及物联网设备中，确保事件记录、同步操作与安全认证的时序准确性。高精度实时时钟模块采用温度补偿晶体振荡器（TCXO）或恒温晶体振荡器（OCXO）作为核心计时元件，配合低功耗CMOS电路与备用电源管理，实现年误差在±1至±5秒范围内的稳定运行。部分高端模块已集成数字校准接口、防篡改机制及多协议时间戳输出，满足严苛行业合规要求。然而，在宽温域（如-40℃至+85℃）、强振动或电磁干扰环境下，晶振频率漂移仍可能导致累积误差超出容限。此外，传统石英方案在长期老化、抗冲击性方面存在物理局限，且供应链受制于少数高端晶振厂商。</w:t>
      </w:r>
      <w:r>
        <w:rPr>
          <w:rFonts w:hint="eastAsia"/>
        </w:rPr>
        <w:br/>
      </w:r>
      <w:r>
        <w:rPr>
          <w:rFonts w:hint="eastAsia"/>
        </w:rPr>
        <w:t>　　未来，高精度实时时钟模块将加速向芯片级集成、新型频率基准与网络安全增强方向演进。MEMS谐振器凭借优异的抗振性、可批量制造性及与CMOS工艺兼容优势，正逐步替代部分石英方案，尤其在消费电子与汽车电子领域。更高阶产品将融合原子钟微型化技术（如芯片级原子钟CSAC）或利用GNSS/Galileo等卫星信号进行定期校准，实现亚秒级甚至毫秒级长期稳定性。在安全层面，硬件级可信执行环境（TEE）与加密时间戳功能将防止时钟篡改与重放攻击，支撑区块链、数字身份等高安全应用。同时，超低功耗设计（如纳安级待机电流）与能量采集技术的结合，将使模块在无主电源条件下持续运行数年。随着5G-A/6G、智能电网与自动驾驶对时间同步精度要求跃升，高精度实时时钟模块将从辅助组件升级为关键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22d715f204712" w:history="1">
        <w:r>
          <w:rPr>
            <w:rStyle w:val="Hyperlink"/>
          </w:rPr>
          <w:t>2026-2032年中国高精度实时时钟模块市场现状调研分析与发展前景报告</w:t>
        </w:r>
      </w:hyperlink>
      <w:r>
        <w:rPr>
          <w:rFonts w:hint="eastAsia"/>
        </w:rPr>
        <w:t>》全面梳理了高精度实时时钟模块产业链，结合市场需求和市场规模等数据，深入剖析高精度实时时钟模块行业现状。报告详细探讨了高精度实时时钟模块市场竞争格局，重点关注重点企业及其品牌影响力，并分析了高精度实时时钟模块价格机制和细分市场特征。通过对高精度实时时钟模块技术现状及未来方向的评估，报告展望了高精度实时时钟模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高精度实时时钟模块市场概述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按照不同产品类型，高精度实时时钟模块主要可以分为如下几个类别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中国不同产品类型高精度实时时钟模块增长趋势2021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I2C 总线</w:t>
      </w:r>
      <w:r>
        <w:rPr>
          <w:rFonts w:hint="eastAsia"/>
        </w:rPr>
        <w:br/>
      </w:r>
      <w:r>
        <w:rPr>
          <w:rFonts w:hint="eastAsia"/>
        </w:rPr>
        <w:t>　　　　1.2.3 SPI 总线</w:t>
      </w:r>
      <w:r>
        <w:rPr>
          <w:rFonts w:hint="eastAsia"/>
        </w:rPr>
        <w:br/>
      </w:r>
      <w:r>
        <w:rPr>
          <w:rFonts w:hint="eastAsia"/>
        </w:rPr>
        <w:t>　　1.3 从不同应用，高精度实时时钟模块主要包括如下几个方面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中国不同应用高精度实时时钟模块增长趋势2021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测量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自动化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中国高精度实时时钟模块发展现状及未来趋势（2021-2032）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中国市场高精度实时时钟模块收入及增长率（2021-2032）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中国市场高精度实时时钟模块销量及增长率（2021-2032）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中国市场主要高精度实时时钟模块厂商分析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中国市场主要厂商高精度实时时钟模块销量及市场占有率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中国市场主要厂商高精度实时时钟模块销量（2021-2026）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中国市场主要厂商高精度实时时钟模块收入及市场占有率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中国市场主要厂商高精度实时时钟模块收入（2021-2026）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中国市场主要厂商高精度实时时钟模块收入市场份额（2021-2026）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2025年中国市场主要厂商高精度实时时钟模块收入排名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中国市场主要厂商高精度实时时钟模块价格（2021-2026）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中国市场主要厂商高精度实时时钟模块总部及产地分布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中国市场主要厂商成立时间及高精度实时时钟模块商业化日期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中国市场主要厂商高精度实时时钟模块产品类型及应用</w:t>
      </w:r>
      <w:r>
        <w:rPr>
          <w:rFonts w:hint="eastAsia"/>
        </w:rPr>
        <w:br/>
      </w:r>
      <w:r>
        <w:rPr>
          <w:rFonts w:hint="eastAsia"/>
        </w:rPr>
        <w:t>　　2.7 高精度实时时钟模块行业集中度、竞争程度分析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高精度实时时钟模块行业集中度分析：2025年中国Top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中国市场高精度实时时钟模块第一梯队、第二梯队和第三梯队厂商（品牌）及2025年市场份额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不同产品类型高精度实时时钟模块分析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中国市场不同产品类型高精度实时时钟模块销量（2021-2032）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中国市场不同产品类型高精度实时时钟模块销量及市场份额（2021-2026）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中国市场不同产品类型高精度实时时钟模块销量预测（2027-2032）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中国市场不同产品类型高精度实时时钟模块规模（2021-2032）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中国市场不同产品类型高精度实时时钟模块规模及市场份额（2021-2026）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中国市场不同产品类型高精度实时时钟模块规模预测（2027-2032）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中国市场不同产品类型高精度实时时钟模块价格走势（2021-2032）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不同应用高精度实时时钟模块分析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中国市场不同应用高精度实时时钟模块销量（2021-2032）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中国市场不同应用高精度实时时钟模块销量及市场份额（2021-2026）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中国市场不同应用高精度实时时钟模块销量预测（2027-2032）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中国市场不同应用高精度实时时钟模块规模（2021-2032）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中国市场不同应用高精度实时时钟模块规模及市场份额（2021-2026）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中国市场不同应用高精度实时时钟模块规模预测（2027-2032）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中国市场不同应用高精度实时时钟模块价格走势（2021-2032）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高精度实时时钟模块行业发展分析---发展趋势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高精度实时时钟模块行业发展分析---厂商壁垒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高精度实时时钟模块行业发展分析---驱动因素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高精度实时时钟模块行业发展分析---制约因素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高精度实时时钟模块中国企业SWOT分析</w:t>
      </w:r>
      <w:r>
        <w:rPr>
          <w:rFonts w:hint="eastAsia"/>
        </w:rPr>
        <w:br/>
      </w:r>
      <w:r>
        <w:rPr>
          <w:rFonts w:hint="eastAsia"/>
        </w:rPr>
        <w:t>　　6.6 高精度实时时钟模块行业发展分析---行业政策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高精度实时时钟模块行业产业链简介</w:t>
      </w:r>
      <w:r>
        <w:rPr>
          <w:rFonts w:hint="eastAsia"/>
        </w:rPr>
        <w:br/>
      </w:r>
      <w:r>
        <w:rPr>
          <w:rFonts w:hint="eastAsia"/>
        </w:rPr>
        <w:t>　　7.2 高精度实时时钟模块产业链分析-上游</w:t>
      </w:r>
      <w:r>
        <w:rPr>
          <w:rFonts w:hint="eastAsia"/>
        </w:rPr>
        <w:br/>
      </w:r>
      <w:r>
        <w:rPr>
          <w:rFonts w:hint="eastAsia"/>
        </w:rPr>
        <w:t>　　7.3 高精度实时时钟模块产业链分析-中游</w:t>
      </w:r>
      <w:r>
        <w:rPr>
          <w:rFonts w:hint="eastAsia"/>
        </w:rPr>
        <w:br/>
      </w:r>
      <w:r>
        <w:rPr>
          <w:rFonts w:hint="eastAsia"/>
        </w:rPr>
        <w:t>　　7.4 高精度实时时钟模块产业链分析-下游</w:t>
      </w:r>
      <w:r>
        <w:rPr>
          <w:rFonts w:hint="eastAsia"/>
        </w:rPr>
        <w:br/>
      </w:r>
      <w:r>
        <w:rPr>
          <w:rFonts w:hint="eastAsia"/>
        </w:rPr>
        <w:t>　　7.5 高精度实时时钟模块行业采购模式</w:t>
      </w:r>
      <w:r>
        <w:rPr>
          <w:rFonts w:hint="eastAsia"/>
        </w:rPr>
        <w:br/>
      </w:r>
      <w:r>
        <w:rPr>
          <w:rFonts w:hint="eastAsia"/>
        </w:rPr>
        <w:t>　　7.6 高精度实时时钟模块行业生产模式</w:t>
      </w:r>
      <w:r>
        <w:rPr>
          <w:rFonts w:hint="eastAsia"/>
        </w:rPr>
        <w:br/>
      </w:r>
      <w:r>
        <w:rPr>
          <w:rFonts w:hint="eastAsia"/>
        </w:rPr>
        <w:t>　　7.7 高精度实时时钟模块行业销售模式及销售渠道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中国本土高精度实时时钟模块产能、产量分析</w:t>
      </w:r>
      <w:r>
        <w:rPr>
          <w:rFonts w:hint="eastAsia"/>
        </w:rPr>
        <w:br/>
      </w:r>
      <w:r>
        <w:rPr>
          <w:rFonts w:hint="eastAsia"/>
        </w:rPr>
        <w:t>　　8.1 中国高精度实时时钟模块供需现状及预测（2021-2032）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中国高精度实时时钟模块产能、产量、产能利用率及发展趋势（2021-2032）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中国高精度实时时钟模块产量、市场需求量及发展趋势（2021-2032）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中国高精度实时时钟模块进出口分析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中国市场高精度实时时钟模块主要进口来源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中国市场高精度实时时钟模块主要出口目的地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不同产品类型高精度实时时钟模块市场规模2021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不同应用高精度实时时钟模块市场规模2021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中国市场主要厂商高精度实时时钟模块销量（2021-2026）&amp;（千个）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中国市场主要厂商高精度实时时钟模块销量市场份额（2021-2026）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中国市场主要厂商高精度实时时钟模块收入（2021-2026）&amp;（万元）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中国市场主要厂商高精度实时时钟模块收入份额（2021-2026）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2025年中国主要生产商高精度实时时钟模块收入排名（万元）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中国市场主要厂商高精度实时时钟模块价格（2021-2026）&amp;（元/个）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中国市场主要厂商高精度实时时钟模块总部及产地分布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中国市场主要厂商成立时间及高精度实时时钟模块商业化日期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中国市场主要厂商高精度实时时钟模块产品类型及应用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2025年中国市场高精度实时时钟模块主要厂商市场地位（第一梯队、第二梯队和第三梯队）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高精度实时时钟模块市场投资、并购等现状分析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高精度实时时钟模块销量（千个）、收入（万元）、价格（元/个）及毛利率（2021-2026）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高精度实时时钟模块销量（千个）、收入（万元）、价格（元/个）及毛利率（2021-2026）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高精度实时时钟模块销量（千个）、收入（万元）、价格（元/个）及毛利率（2021-2026）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高精度实时时钟模块销量（千个）、收入（万元）、价格（元/个）及毛利率（2021-2026）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高精度实时时钟模块销量（千个）、收入（万元）、价格（元/个）及毛利率（2021-2026）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高精度实时时钟模块销量（千个）、收入（万元）、价格（元/个）及毛利率（2021-2026）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高精度实时时钟模块生产基地、总部、竞争对手及市场地位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高精度实时时钟模块产品规格、参数及市场应用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高精度实时时钟模块销量（千个）、收入（万元）、价格（元/个）及毛利率（2021-2026）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中国市场不同产品类型高精度实时时钟模块销量（2021-2026）&amp;（千个）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中国市场不同产品类型高精度实时时钟模块销量市场份额（2021-2026）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中国市场不同产品类型高精度实时时钟模块销量预测（2027-2032）&amp;（千个）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中国市场不同产品类型高精度实时时钟模块销量市场份额预测（2027-2032）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中国市场不同产品类型高精度实时时钟模块规模（2021-2026）&amp;（万元）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中国市场不同产品类型高精度实时时钟模块规模市场份额（2021-2026）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中国市场不同产品类型高精度实时时钟模块规模预测（2027-2032）&amp;（万元）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中国市场不同产品类型高精度实时时钟模块规模市场份额预测（2027-2032）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中国市场不同应用高精度实时时钟模块销量（2021-2026）&amp;（千个）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中国市场不同应用高精度实时时钟模块销量市场份额（2021-2026）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中国市场不同应用高精度实时时钟模块销量预测（2027-2032）&amp;（千个）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中国市场不同应用高精度实时时钟模块销量市场份额预测（2027-2032）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中国市场不同应用高精度实时时钟模块规模（2021-2026）&amp;（万元）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中国市场不同应用高精度实时时钟模块规模市场份额（2021-2026）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中国市场不同应用高精度实时时钟模块规模预测（2027-2032）&amp;（万元）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中国市场不同应用高精度实时时钟模块规模市场份额预测（2027-2032）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高精度实时时钟模块行业发展分析---发展趋势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高精度实时时钟模块行业发展分析---厂商壁垒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高精度实时时钟模块行业发展分析---驱动因素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高精度实时时钟模块行业发展分析---制约因素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高精度实时时钟模块行业相关重点政策一览</w:t>
      </w:r>
      <w:r>
        <w:rPr>
          <w:rFonts w:hint="eastAsia"/>
        </w:rPr>
        <w:br/>
      </w:r>
      <w:r>
        <w:rPr>
          <w:rFonts w:hint="eastAsia"/>
        </w:rPr>
        <w:t>　　表 70： 高精度实时时钟模块行业供应链分析</w:t>
      </w:r>
      <w:r>
        <w:rPr>
          <w:rFonts w:hint="eastAsia"/>
        </w:rPr>
        <w:br/>
      </w:r>
      <w:r>
        <w:rPr>
          <w:rFonts w:hint="eastAsia"/>
        </w:rPr>
        <w:t>　　表 71： 高精度实时时钟模块上游原料供应商</w:t>
      </w:r>
      <w:r>
        <w:rPr>
          <w:rFonts w:hint="eastAsia"/>
        </w:rPr>
        <w:br/>
      </w:r>
      <w:r>
        <w:rPr>
          <w:rFonts w:hint="eastAsia"/>
        </w:rPr>
        <w:t>　　表 72： 高精度实时时钟模块行业主要下游客户</w:t>
      </w:r>
      <w:r>
        <w:rPr>
          <w:rFonts w:hint="eastAsia"/>
        </w:rPr>
        <w:br/>
      </w:r>
      <w:r>
        <w:rPr>
          <w:rFonts w:hint="eastAsia"/>
        </w:rPr>
        <w:t>　　表 73： 高精度实时时钟模块典型经销商</w:t>
      </w:r>
      <w:r>
        <w:rPr>
          <w:rFonts w:hint="eastAsia"/>
        </w:rPr>
        <w:br/>
      </w:r>
      <w:r>
        <w:rPr>
          <w:rFonts w:hint="eastAsia"/>
        </w:rPr>
        <w:t>　　表 74： 中国高精度实时时钟模块产量、销量、进口量及出口量（2021-2026）&amp;（千个）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中国高精度实时时钟模块产量、销量、进口量及出口量预测（2027-2032）&amp;（千个）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中国市场高精度实时时钟模块主要进口来源</w:t>
      </w:r>
      <w:r>
        <w:rPr>
          <w:rFonts w:hint="eastAsia"/>
        </w:rPr>
        <w:br/>
      </w:r>
      <w:r>
        <w:rPr>
          <w:rFonts w:hint="eastAsia"/>
        </w:rPr>
        <w:t>　　表 77： 中国市场高精度实时时钟模块主要出口目的地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高精度实时时钟模块产品图片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中国不同产品类型高精度实时时钟模块市场规模市场份额2025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I2C 总线产品图片</w:t>
      </w:r>
      <w:r>
        <w:rPr>
          <w:rFonts w:hint="eastAsia"/>
        </w:rPr>
        <w:br/>
      </w:r>
      <w:r>
        <w:rPr>
          <w:rFonts w:hint="eastAsia"/>
        </w:rPr>
        <w:t>　　图 4： SPI 总线产品图片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中国不同应用高精度实时时钟模块市场份额2025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测量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自动化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中国市场高精度实时时钟模块市场规模，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中国市场高精度实时时钟模块收入及增长率（2021-2032）&amp;（万元）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中国市场高精度实时时钟模块销量及增长率（2021-2032）&amp;（千个）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2025年中国市场主要厂商高精度实时时钟模块销量市场份额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2025年中国市场主要厂商高精度实时时钟模块收入市场份额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2025年中国市场前五大厂商高精度实时时钟模块市场份额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2025年中国市场高精度实时时钟模块第一梯队、第二梯队和第三梯队厂商（品牌）及市场份额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中国市场不同产品类型高精度实时时钟模块价格走势（2021-2032）&amp;（元/个）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中国市场不同应用高精度实时时钟模块价格走势（2021-2032）&amp;（元/个）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高精度实时时钟模块中国企业SWOT分析</w:t>
      </w:r>
      <w:r>
        <w:rPr>
          <w:rFonts w:hint="eastAsia"/>
        </w:rPr>
        <w:br/>
      </w:r>
      <w:r>
        <w:rPr>
          <w:rFonts w:hint="eastAsia"/>
        </w:rPr>
        <w:t>　　图 23： 高精度实时时钟模块产业链</w:t>
      </w:r>
      <w:r>
        <w:rPr>
          <w:rFonts w:hint="eastAsia"/>
        </w:rPr>
        <w:br/>
      </w:r>
      <w:r>
        <w:rPr>
          <w:rFonts w:hint="eastAsia"/>
        </w:rPr>
        <w:t>　　图 24： 高精度实时时钟模块行业采购模式分析</w:t>
      </w:r>
      <w:r>
        <w:rPr>
          <w:rFonts w:hint="eastAsia"/>
        </w:rPr>
        <w:br/>
      </w:r>
      <w:r>
        <w:rPr>
          <w:rFonts w:hint="eastAsia"/>
        </w:rPr>
        <w:t>　　图 25： 高精度实时时钟模块行业生产模式分析</w:t>
      </w:r>
      <w:r>
        <w:rPr>
          <w:rFonts w:hint="eastAsia"/>
        </w:rPr>
        <w:br/>
      </w:r>
      <w:r>
        <w:rPr>
          <w:rFonts w:hint="eastAsia"/>
        </w:rPr>
        <w:t>　　图 26： 高精度实时时钟模块行业销售模式分析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中国高精度实时时钟模块产能、产量、产能利用率及发展趋势（2021-2032）&amp;（千个）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中国高精度实时时钟模块产量、市场需求量及发展趋势（2021-2032）&amp;（千个）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22d715f204712" w:history="1">
        <w:r>
          <w:rPr>
            <w:rStyle w:val="Hyperlink"/>
          </w:rPr>
          <w:t>2026-2032年中国高精度实时时钟模块市场现状调研分析与发展前景报告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22d715f204712" w:history="1">
        <w:r>
          <w:rPr>
            <w:rStyle w:val="Hyperlink"/>
          </w:rPr>
          <w:t>https://www.20087.com/7/09/GaoJingDuShiShiShiZhongMoKuaiHangYeQianJingQuShi.html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热点：多功能电子时钟、高精度实时时钟模块有哪些、实时时钟、高精度实时时钟芯片、ds3231时钟模块怎么用、高精度 时钟、时钟模块连线、实时时钟工作原理、时钟模块怎么用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f427cf2814bee" w:history="1">
      <w:r>
        <w:rPr>
          <w:rStyle w:val="Hyperlink"/>
        </w:rPr>
        <w:t>2026-2032年中国高精度实时时钟模块市场现状调研分析与发展前景报告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aoJingDuShiShiShiZhongMoKuaiHangYeQianJingQuShi.html" TargetMode="External" Id="R6a322d715f20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aoJingDuShiShiShiZhongMoKuaiHangYeQianJingQuShi.html" TargetMode="External" Id="R73bf427cf281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2026-01-18T06:35:45Z</dcterms:created>
  <dcterms:modified xsi:type="dcterms:W3CDTF">2026-01-18T07:35:45Z</dcterms:modified>
  <dc:subject>2026-2032年中国高精度实时时钟模块市场现状调研分析与发展前景报告</dc:subject>
  <dc:title>2026-2032年中国高精度实时时钟模块市场现状调研分析与发展前景报告</dc:title>
  <cp:keywords>2026-2032年中国高精度实时时钟模块市场现状调研分析与发展前景报告</cp:keywords>
  <dc:description>2026-2032年中国高精度实时时钟模块市场现状调研分析与发展前景报告</dc:description>
</cp:coreProperties>
</file>