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a10dbf4f49e2" w:history="1">
              <w:r>
                <w:rPr>
                  <w:rStyle w:val="Hyperlink"/>
                </w:rPr>
                <w:t>中国汽轮机行业调查研究及发展趋势分析报告（2025-2031年）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a10dbf4f49e2" w:history="1">
              <w:r>
                <w:rPr>
                  <w:rStyle w:val="Hyperlink"/>
                </w:rPr>
                <w:t>中国汽轮机行业调查研究及发展趋势分析报告（2025-2031年）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5a10dbf4f49e2" w:history="1">
                <w:r>
                  <w:rPr>
                    <w:rStyle w:val="Hyperlink"/>
                  </w:rPr>
                  <w:t>https://www.20087.com/8/69/QiLunJiShiChangDiaoChaBaoGao.html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和工业蒸汽动力的核心设备，近年来随着能源效率和环保要求的提高，其设计和性能不断优化。采用更先进的材料和制造工艺，提高了汽轮机的热效率和运行稳定性，减少了燃料消耗和排放。同时，通过集成控制系统和监测技术，实现了汽轮机的智能运行和维护，提高了整体系统的可靠性和经济性。</w:t>
      </w:r>
      <w:r>
        <w:rPr>
          <w:rFonts w:hint="eastAsia"/>
        </w:rPr>
        <w:br/>
      </w:r>
      <w:r>
        <w:rPr>
          <w:rFonts w:hint="eastAsia"/>
        </w:rPr>
        <w:t>　　未来，汽轮机的发展将更加注重高效化和灵活性。高效化方面，通过优化汽轮机的热力循环和流道设计，提高蒸汽利用效率，降低能耗。灵活性方面，开发具有快速启动和负载调节能力的汽轮机，以适应可再生能源并网和电力市场波动的需要。此外，随着核聚变和先进核裂变技术的发展，汽轮机在新型核能发电系统中的应用也将成为研究热点，推动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5a10dbf4f49e2" w:history="1">
        <w:r>
          <w:rPr>
            <w:rStyle w:val="Hyperlink"/>
          </w:rPr>
          <w:t>中国汽轮机行业调查研究及发展趋势分析报告（2025-2031年）</w:t>
        </w:r>
      </w:hyperlink>
      <w:r>
        <w:rPr>
          <w:rFonts w:hint="eastAsia"/>
        </w:rPr>
        <w:t>》基于国家统计局、汽轮机相关协会等渠道的资料数据，全方位剖析了汽轮机行业的现状与市场需求，详细探讨了汽轮机市场规模、产业链构成及价格动态，并针对汽轮机各细分市场进行了分析。同时，汽轮机报告还对市场前景、发展趋势进行了科学预测，评估了行业内品牌竞争格局、市场集中度以及汽轮机重点企业的表现。此外，汽轮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中国汽轮机行业发展环境</w:t>
      </w:r>
      <w:r>
        <w:rPr>
          <w:rFonts w:hint="eastAsia"/>
        </w:rPr>
        <w:br/>
      </w:r>
      <w:r>
        <w:rPr>
          <w:rFonts w:hint="eastAsia"/>
        </w:rPr>
        <w:t>　　第一节 汽轮机行业及属性分析</w:t>
      </w:r>
      <w:r>
        <w:rPr>
          <w:rFonts w:hint="eastAsia"/>
        </w:rPr>
        <w:br/>
      </w:r>
      <w:r>
        <w:rPr>
          <w:rFonts w:hint="eastAsia"/>
        </w:rPr>
        <w:t>　　　　一、汽轮机行业定义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四、汽轮机行业周期属性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汽轮机行业政策发展环境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二、汽轮机产业发展规划</w:t>
      </w:r>
      <w:r>
        <w:rPr>
          <w:rFonts w:hint="eastAsia"/>
        </w:rPr>
        <w:br/>
      </w:r>
      <w:r>
        <w:rPr>
          <w:rFonts w:hint="eastAsia"/>
        </w:rPr>
        <w:t>　　　　三、汽轮机行业标准政策</w:t>
      </w:r>
      <w:r>
        <w:rPr>
          <w:rFonts w:hint="eastAsia"/>
        </w:rPr>
        <w:br/>
      </w:r>
      <w:r>
        <w:rPr>
          <w:rFonts w:hint="eastAsia"/>
        </w:rPr>
        <w:t>　　　　四、汽轮机市场应用政策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中国汽轮机行业发展分析</w:t>
      </w:r>
      <w:r>
        <w:rPr>
          <w:rFonts w:hint="eastAsia"/>
        </w:rPr>
        <w:br/>
      </w:r>
      <w:r>
        <w:rPr>
          <w:rFonts w:hint="eastAsia"/>
        </w:rPr>
        <w:t>　　第一节 中国汽轮机行业的发展概况</w:t>
      </w:r>
      <w:r>
        <w:rPr>
          <w:rFonts w:hint="eastAsia"/>
        </w:rPr>
        <w:br/>
      </w:r>
      <w:r>
        <w:rPr>
          <w:rFonts w:hint="eastAsia"/>
        </w:rPr>
        <w:t>　　　　一、汽轮机行业对国民经济和社会发展的贡献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二、2025年中国汽轮机行业政策环境综述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2019-2024年中国汽轮机行业的发展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一、2019-2024年中国汽轮机行业的运行分析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二、2025年汽轮机行业经济运行分析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中国汽轮机行业发展存在的问题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一、中国汽轮机行业供需值得关注的问题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二、汽轮机行业发展亟需解决的问题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三、汽轮机工业的应急机制需要加强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四、汽轮机企业经营困境分析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中国汽轮机行业的发展对策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2019-2024年中国汽轮机行业经济规模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一、2019-2024年汽轮机行业企业数量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二、2019-2024年汽轮机行业资产规模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三、2019-2024年汽轮机行业收入规模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四、2019-2024年汽轮机行业产值规模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五、2019-2024年汽轮机行业利润规模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2019-2024年中国汽轮机行业区域结构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2019-2024年中国汽轮机行业规模结构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2019-2024年中国汽轮机行业控股结构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一、2019-2024年汽轮机行业发展环境分析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五、2025-2031年汽轮机行业投资风险预测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一、2019-2024年汽轮机行业发展环境分析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五、2025-2031年汽轮机行业投资风险预测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一、2019-2024年汽轮机行业发展环境分析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五、2025-2031年汽轮机行业投资风险预测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一、2019-2024年汽轮机行业发展环境分析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二、2019-2024年汽轮机市场供需现状分析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三、2019-2024年汽轮机行业发展现状分析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四、2025-2031年汽轮机行业发展前景预测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五、2025-2031年汽轮机行业投资风险预测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中国汽轮机行业盈利现状</w:t>
      </w:r>
      <w:r>
        <w:rPr>
          <w:rFonts w:hint="eastAsia"/>
        </w:rPr>
        <w:br/>
      </w:r>
      <w:r>
        <w:rPr>
          <w:rFonts w:hint="eastAsia"/>
        </w:rPr>
        <w:t>　　第一节 中国汽轮机行业整体运行指标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一、2019-2024年汽轮机行业偿债能力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二、2019-2024年汽轮机行业发展能力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三、2019-2024年汽轮机行业经营能力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四、2019-2024年汽轮机行业盈利能力</w:t>
      </w:r>
      <w:r>
        <w:rPr>
          <w:rFonts w:hint="eastAsia"/>
        </w:rPr>
        <w:br/>
      </w:r>
      <w:r>
        <w:rPr>
          <w:rFonts w:hint="eastAsia"/>
        </w:rPr>
        <w:t>　　第二节 中国汽轮机行业成本分析</w:t>
      </w:r>
      <w:r>
        <w:rPr>
          <w:rFonts w:hint="eastAsia"/>
        </w:rPr>
        <w:br/>
      </w:r>
      <w:r>
        <w:rPr>
          <w:rFonts w:hint="eastAsia"/>
        </w:rPr>
        <w:t>　　第三节 中国汽轮机行业产销运存分析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中国汽轮机行业整体盈利指标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中国汽轮机行业盈利结构分析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2019-2024年汽轮机行业产品市场价格回顾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2025年汽轮机行业产品市场价格现状分析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影响汽轮机行业产品市场价格因素分析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2025-2031年汽轮机行业产品市场价格走势预测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三、汽轮机企业经营状况</w:t>
      </w:r>
      <w:r>
        <w:rPr>
          <w:rFonts w:hint="eastAsia"/>
        </w:rPr>
        <w:br/>
      </w:r>
      <w:r>
        <w:rPr>
          <w:rFonts w:hint="eastAsia"/>
        </w:rPr>
        <w:t>　　　　四、汽轮机企业发展策略</w:t>
      </w:r>
      <w:r>
        <w:rPr>
          <w:rFonts w:hint="eastAsia"/>
        </w:rPr>
        <w:br/>
      </w:r>
      <w:r>
        <w:rPr>
          <w:rFonts w:hint="eastAsia"/>
        </w:rPr>
        <w:t>　　第二节 汽轮机企业（二）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三、汽轮机企业经营状况</w:t>
      </w:r>
      <w:r>
        <w:rPr>
          <w:rFonts w:hint="eastAsia"/>
        </w:rPr>
        <w:br/>
      </w:r>
      <w:r>
        <w:rPr>
          <w:rFonts w:hint="eastAsia"/>
        </w:rPr>
        <w:t>　　　　四、汽轮机企业发展策略</w:t>
      </w:r>
      <w:r>
        <w:rPr>
          <w:rFonts w:hint="eastAsia"/>
        </w:rPr>
        <w:br/>
      </w:r>
      <w:r>
        <w:rPr>
          <w:rFonts w:hint="eastAsia"/>
        </w:rPr>
        <w:t>　　第三节 汽轮机企业（三）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三、汽轮机企业经营状况</w:t>
      </w:r>
      <w:r>
        <w:rPr>
          <w:rFonts w:hint="eastAsia"/>
        </w:rPr>
        <w:br/>
      </w:r>
      <w:r>
        <w:rPr>
          <w:rFonts w:hint="eastAsia"/>
        </w:rPr>
        <w:t>　　　　四、汽轮机企业发展策略</w:t>
      </w:r>
      <w:r>
        <w:rPr>
          <w:rFonts w:hint="eastAsia"/>
        </w:rPr>
        <w:br/>
      </w:r>
      <w:r>
        <w:rPr>
          <w:rFonts w:hint="eastAsia"/>
        </w:rPr>
        <w:t>　　第四节 汽轮机企业（四）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三、汽轮机企业经营状况</w:t>
      </w:r>
      <w:r>
        <w:rPr>
          <w:rFonts w:hint="eastAsia"/>
        </w:rPr>
        <w:br/>
      </w:r>
      <w:r>
        <w:rPr>
          <w:rFonts w:hint="eastAsia"/>
        </w:rPr>
        <w:t>　　　　四、汽轮机企业发展策略</w:t>
      </w:r>
      <w:r>
        <w:rPr>
          <w:rFonts w:hint="eastAsia"/>
        </w:rPr>
        <w:br/>
      </w:r>
      <w:r>
        <w:rPr>
          <w:rFonts w:hint="eastAsia"/>
        </w:rPr>
        <w:t>　　第五节 汽轮机企业（五）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三、汽轮机企业经营状况</w:t>
      </w:r>
      <w:r>
        <w:rPr>
          <w:rFonts w:hint="eastAsia"/>
        </w:rPr>
        <w:br/>
      </w:r>
      <w:r>
        <w:rPr>
          <w:rFonts w:hint="eastAsia"/>
        </w:rPr>
        <w:t>　　　　四、汽轮机企业发展策略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中国汽轮机行业投资状况分析</w:t>
      </w:r>
      <w:r>
        <w:rPr>
          <w:rFonts w:hint="eastAsia"/>
        </w:rPr>
        <w:br/>
      </w:r>
      <w:r>
        <w:rPr>
          <w:rFonts w:hint="eastAsia"/>
        </w:rPr>
        <w:t>　　第一节 汽轮机行业投资优劣势分析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汽轮机行业投资概述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一、2019-2024年汽轮机行业投资规模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二、2019-2024年汽轮机行业投资结构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三、2019-2024年汽轮机行业投资增速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四、2019-2024年汽轮机行业投资地区</w:t>
      </w:r>
      <w:r>
        <w:rPr>
          <w:rFonts w:hint="eastAsia"/>
        </w:rPr>
        <w:br/>
      </w:r>
      <w:r>
        <w:rPr>
          <w:rFonts w:hint="eastAsia"/>
        </w:rPr>
        <w:t>　　第三节 汽轮机行业投资机会分析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一、汽轮机行业投资项目分析</w:t>
      </w:r>
      <w:r>
        <w:rPr>
          <w:rFonts w:hint="eastAsia"/>
        </w:rPr>
        <w:br/>
      </w:r>
      <w:r>
        <w:rPr>
          <w:rFonts w:hint="eastAsia"/>
        </w:rPr>
        <w:t>　　　　二、汽轮机行业细分行业投资机会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五、汽轮机行业投资新方向</w:t>
      </w:r>
      <w:r>
        <w:rPr>
          <w:rFonts w:hint="eastAsia"/>
        </w:rPr>
        <w:br/>
      </w:r>
      <w:r>
        <w:rPr>
          <w:rFonts w:hint="eastAsia"/>
        </w:rPr>
        <w:t>　　第四节 汽轮机行业投资前景分析</w:t>
      </w:r>
      <w:r>
        <w:rPr>
          <w:rFonts w:hint="eastAsia"/>
        </w:rPr>
        <w:br/>
      </w:r>
      <w:r>
        <w:rPr>
          <w:rFonts w:hint="eastAsia"/>
        </w:rPr>
        <w:t>　　　　一、汽轮机行业市场发展前景分析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二、汽轮机行业市场蕴藏的商机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三、汽轮机行业金融危机下的发展前景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四、2025-2031年汽轮机行业市场面临的发展商机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中国汽轮机行业发展趋势与规划建议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中国汽轮机市场趋势预测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一、2019-2024年中国汽轮机市场趋势总结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中国汽轮机市场供给趋势预测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一、2025-2031年汽轮机行业产品技术趋势分析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二、2025-2031年汽轮机行业产量预测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三、2025-2031年汽轮机行业市场供给量预测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中国汽轮机市场需求趋势预测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一、2025-2031年汽轮机市场需求热点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二、2025-2031年汽轮机行业国内消费预测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三、2025-2031年汽轮机行业国内价格预测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中国汽轮机行业发展规划建议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汽轮机市场策略分析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汽轮机销售策略分析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提高汽轮机行业企业竞争力的建议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四、提高汽轮机的策略</w:t>
      </w:r>
      <w:r>
        <w:rPr>
          <w:rFonts w:hint="eastAsia"/>
        </w:rPr>
        <w:br/>
      </w:r>
      <w:r>
        <w:rPr>
          <w:rFonts w:hint="eastAsia"/>
        </w:rPr>
        <w:t>　　第四节 中~智林　对中国汽轮机品牌的战略思考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二、汽轮机行业企业品牌的现状分析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三、汽轮机行业企业的品牌战略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四、汽轮机行业品牌战略管理的策略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a10dbf4f49e2" w:history="1">
        <w:r>
          <w:rPr>
            <w:rStyle w:val="Hyperlink"/>
          </w:rPr>
          <w:t>中国汽轮机行业调查研究及发展趋势分析报告（2025-2031年）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5a10dbf4f49e2" w:history="1">
        <w:r>
          <w:rPr>
            <w:rStyle w:val="Hyperlink"/>
          </w:rPr>
          <w:t>https://www.20087.com/8/69/QiLunJiShiChangDiaoChaBaoGao.html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f5c6fdd04ca3" w:history="1">
      <w:r>
        <w:rPr>
          <w:rStyle w:val="Hyperlink"/>
        </w:rPr>
        <w:t>中国汽轮机行业调查研究及发展趋势分析报告（2025-2031年）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LunJiShiChangDiaoChaBaoGao.html" TargetMode="External" Id="R7235a10dbf4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LunJiShiChangDiaoChaBaoGao.html" TargetMode="External" Id="R7004f5c6fdd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2024-09-25T06:48:00Z</dcterms:created>
  <dcterms:modified xsi:type="dcterms:W3CDTF">2024-09-25T07:48:00Z</dcterms:modified>
  <dc:subject>中国汽轮机行业调查研究及发展趋势分析报告（2025-2031年）</dc:subject>
  <dc:title>中国汽轮机行业调查研究及发展趋势分析报告（2025-2031年）</dc:title>
  <cp:keywords>中国汽轮机行业调查研究及发展趋势分析报告（2025-2031年）</cp:keywords>
  <dc:description>中国汽轮机行业调查研究及发展趋势分析报告（2025-2031年）</dc:description>
</cp:coreProperties>
</file>