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cb5565694ccb" w:history="1">
              <w:r>
                <w:rPr>
                  <w:rStyle w:val="Hyperlink"/>
                </w:rPr>
                <w:t>中国铁路货车市场现状调研与发展前景分析报告（2025-2031年）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cb5565694ccb" w:history="1">
              <w:r>
                <w:rPr>
                  <w:rStyle w:val="Hyperlink"/>
                </w:rPr>
                <w:t>中国铁路货车市场现状调研与发展前景分析报告（2025-2031年）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1cb5565694ccb" w:history="1">
                <w:r>
                  <w:rPr>
                    <w:rStyle w:val="Hyperlink"/>
                  </w:rPr>
                  <w:t>https://www.20087.com/8/79/TieLuHuoCheDeFaZhanQianJing.html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作为铁路运输系统中承载货物的主要工具，近年来，随着全球贸易的增长和多式联运的发展，铁路货车行业正经历着现代化和专业化的升级。现代铁路货车不仅在载重能力和运输效率方面有了显著提升，还引入了智能监控和远程管理技术，提高了运营安全性和货物追踪的准确性。</w:t>
      </w:r>
      <w:r>
        <w:rPr>
          <w:rFonts w:hint="eastAsia"/>
        </w:rPr>
        <w:br/>
      </w:r>
      <w:r>
        <w:rPr>
          <w:rFonts w:hint="eastAsia"/>
        </w:rPr>
        <w:t>　　未来，铁路货车将更加注重智能化、绿色化和定制化。一方面，通过集成物联网和数据分析技术，铁路货车将实现更高级别的自动化操作和维护，提高运输效率和减少运营成本。另一方面，随着对绿色物流的追求，行业将推动低碳和环保设计，如采用轻量化材料和提高能源利用效率，减少碳排放。同时，针对不同货物特性的定制化货车设计将成为趋势，以满足特定行业和货物类型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1cb5565694ccb" w:history="1">
        <w:r>
          <w:rPr>
            <w:rStyle w:val="Hyperlink"/>
          </w:rPr>
          <w:t>中国铁路货车市场现状调研与发展前景分析报告（2025-2031年）</w:t>
        </w:r>
      </w:hyperlink>
      <w:r>
        <w:rPr>
          <w:rFonts w:hint="eastAsia"/>
        </w:rPr>
        <w:t>》基于多年行业研究积累，结合铁路货车市场发展现状，依托行业权威数据资源和长期市场监测数据库，对铁路货车市场规模、技术现状及未来方向进行了全面分析。报告梳理了铁路货车行业竞争格局，重点评估了主要企业的市场表现及品牌影响力，并通过SWOT分析揭示了铁路货车行业机遇与潜在风险。同时，报告对铁路货车市场前景和发展趋势进行了科学预测，为投资者提供了投资价值判断和策略建议，助力把握铁路货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铁路货车行业概述</w:t>
      </w:r>
      <w:r>
        <w:rPr>
          <w:rFonts w:hint="eastAsia"/>
        </w:rPr>
        <w:br/>
      </w:r>
      <w:r>
        <w:rPr>
          <w:rFonts w:hint="eastAsia"/>
        </w:rPr>
        <w:t>　　第一节 铁路货车行业概述</w:t>
      </w:r>
      <w:r>
        <w:rPr>
          <w:rFonts w:hint="eastAsia"/>
        </w:rPr>
        <w:br/>
      </w:r>
      <w:r>
        <w:rPr>
          <w:rFonts w:hint="eastAsia"/>
        </w:rPr>
        <w:t>　　　　一、铁路货车行业定义</w:t>
      </w:r>
      <w:r>
        <w:rPr>
          <w:rFonts w:hint="eastAsia"/>
        </w:rPr>
        <w:br/>
      </w:r>
      <w:r>
        <w:rPr>
          <w:rFonts w:hint="eastAsia"/>
        </w:rPr>
        <w:t>　　　　二、铁路货车行业产品分类</w:t>
      </w:r>
      <w:r>
        <w:rPr>
          <w:rFonts w:hint="eastAsia"/>
        </w:rPr>
        <w:br/>
      </w:r>
      <w:r>
        <w:rPr>
          <w:rFonts w:hint="eastAsia"/>
        </w:rPr>
        <w:t>　　　　三、铁路货车行业产品特性</w:t>
      </w:r>
      <w:r>
        <w:rPr>
          <w:rFonts w:hint="eastAsia"/>
        </w:rPr>
        <w:br/>
      </w:r>
      <w:r>
        <w:rPr>
          <w:rFonts w:hint="eastAsia"/>
        </w:rPr>
        <w:t>　　第二节 铁路货车行业属性及国民经济地位分析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四、铁路货车行业国民经济地位分析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铁路货车行业产业链模型分析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二、铁路货车行业产业链模型分析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2020-2025年中国铁路货车产业运行环境分析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一、铁路货车进出口政策分析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二、我国铁路货车技术标准</w:t>
      </w:r>
      <w:r>
        <w:rPr>
          <w:rFonts w:hint="eastAsia"/>
        </w:rPr>
        <w:br/>
      </w:r>
      <w:r>
        <w:rPr>
          <w:rFonts w:hint="eastAsia"/>
        </w:rPr>
        <w:t>　　　　三、铁路货车统计规则</w:t>
      </w:r>
      <w:r>
        <w:rPr>
          <w:rFonts w:hint="eastAsia"/>
        </w:rPr>
        <w:br/>
      </w:r>
      <w:r>
        <w:rPr>
          <w:rFonts w:hint="eastAsia"/>
        </w:rPr>
        <w:t>　　　　四、其它相关政策法规解析</w:t>
      </w:r>
      <w:r>
        <w:rPr>
          <w:rFonts w:hint="eastAsia"/>
        </w:rPr>
        <w:br/>
      </w:r>
      <w:r>
        <w:rPr>
          <w:rFonts w:hint="eastAsia"/>
        </w:rPr>
        <w:t>　　　　　　1、铁路机车运用管理规程</w:t>
      </w:r>
      <w:r>
        <w:rPr>
          <w:rFonts w:hint="eastAsia"/>
        </w:rPr>
        <w:br/>
      </w:r>
      <w:r>
        <w:rPr>
          <w:rFonts w:hint="eastAsia"/>
        </w:rPr>
        <w:t>　　　　　　2、铁路机车车辆产品设计许可实施细则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　　3、铁路机车车辆设计生产维修进口许可管理办法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　　4、铁路机车技术管理规则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一、中国交通运输情况</w:t>
      </w:r>
      <w:r>
        <w:rPr>
          <w:rFonts w:hint="eastAsia"/>
        </w:rPr>
        <w:br/>
      </w:r>
      <w:r>
        <w:rPr>
          <w:rFonts w:hint="eastAsia"/>
        </w:rPr>
        <w:t>　　　　二、中国制造业区域分布不平衡</w:t>
      </w:r>
      <w:r>
        <w:rPr>
          <w:rFonts w:hint="eastAsia"/>
        </w:rPr>
        <w:br/>
      </w:r>
      <w:r>
        <w:rPr>
          <w:rFonts w:hint="eastAsia"/>
        </w:rPr>
        <w:t>　　第四节 2020-2025年中国铁路货车产业技术环境发展分析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2020-2025年世界铁路货车产业运行走势分析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2020-2025年全球铁路货车行业区域市场运营情况分析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一、美国铁路货车市场发展分析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2025-2031年全球铁路货车行业发展趋势预测分析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2020-2025年中国铁路货车产业市场运行态势分析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中国铁路货车产品供给分析</w:t>
      </w:r>
      <w:r>
        <w:rPr>
          <w:rFonts w:hint="eastAsia"/>
        </w:rPr>
        <w:br/>
      </w:r>
      <w:r>
        <w:rPr>
          <w:rFonts w:hint="eastAsia"/>
        </w:rPr>
        <w:t>　　　　一、铁路货车行业总体产能规模</w:t>
      </w:r>
      <w:r>
        <w:rPr>
          <w:rFonts w:hint="eastAsia"/>
        </w:rPr>
        <w:br/>
      </w:r>
      <w:r>
        <w:rPr>
          <w:rFonts w:hint="eastAsia"/>
        </w:rPr>
        <w:t>　　　　二、铁路货车行业生产区域分布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三、2020-2025年中国铁路货车产量分析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中国铁路货车行业市场需求分析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四、铁路货车行业市场需求热点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2020-2025年中国铁路货车产业市场动态分析</w:t>
      </w:r>
      <w:r>
        <w:rPr>
          <w:rFonts w:hint="eastAsia"/>
        </w:rPr>
        <w:br/>
      </w:r>
      <w:r>
        <w:rPr>
          <w:rFonts w:hint="eastAsia"/>
        </w:rPr>
        <w:t>　　　　一、铁路货车品牌分析</w:t>
      </w:r>
      <w:r>
        <w:rPr>
          <w:rFonts w:hint="eastAsia"/>
        </w:rPr>
        <w:br/>
      </w:r>
      <w:r>
        <w:rPr>
          <w:rFonts w:hint="eastAsia"/>
        </w:rPr>
        <w:t>　　　　二、铁路货车产品产量结构性分析</w:t>
      </w:r>
      <w:r>
        <w:rPr>
          <w:rFonts w:hint="eastAsia"/>
        </w:rPr>
        <w:br/>
      </w:r>
      <w:r>
        <w:rPr>
          <w:rFonts w:hint="eastAsia"/>
        </w:rPr>
        <w:t>　　　　三、铁路货车经营发展能力</w:t>
      </w:r>
      <w:r>
        <w:rPr>
          <w:rFonts w:hint="eastAsia"/>
        </w:rPr>
        <w:br/>
      </w:r>
      <w:r>
        <w:rPr>
          <w:rFonts w:hint="eastAsia"/>
        </w:rPr>
        <w:t>　　第四节 2020-2025年铁路货车产业运行走势分析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第五节 2020-2025年中国铁路货车行业存在的问题及对策分析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2020-2025年中国铁路货车进出口数据监测分析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2020-2025年中国铁道用非机动油罐货车进出口数据统计情况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一、铁道用非机动油罐货车进出口数量分析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二、铁道用非机动油罐货车进出口金额分析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三、铁道用非机动油罐货车进出口国家及地区分析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2020-2025年中国铁道用非机动保温或冷藏货车进出口数据统计情况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2020-2025年中国铁道用非机动自卸货车进出口数据统计情况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一、铁道用非机动自卸货车进出口数量分析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二、铁道用非机动自卸货车进出口金额分析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三、铁道用非机动自卸货车进出口国家及地区分析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2020-2025年中国铁道用非机动带篷及封闭货车进出口数据统计情况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一、铁道用非机动带篷及封闭货车进出口数量分析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二、铁道用非机动带篷及封闭货车进出口金额分析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三、铁道用非机动带篷及封闭货车进出口国家及地区分析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中国铁道用非机动厢高&gt;；60cm敞篷货车进出口数据统计情况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二、铁道用非机动厢高&gt;；60cm敞篷货车进出口金额分析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三、铁道用非机动厢高&gt;；60cm敞篷货车进出口国家及地区分析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2020-2025年中国铁路货车所属行业主要数据监测分析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2025年中国铁路货车所属行业结构分析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2020-2025年中国铁路货车所属行业产值分析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2020-2025年中国铁路货车所属行业成本费用分析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2020-2025年中国铁路货车所属行业盈利能力分析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四、2020-2025年东北地区铁路货车行业发展趋势预测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2020-2025年中国铁路货车产品市场竞争格局分析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一、中国铁路货车行业要素成本分析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2020-2025年中国铁路货车行业市场集中度分析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中国铁路货车行业五力竞争分析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二、铁路货车“波特五力模型”分析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2020-2025年中国铁路货车行业竞争策略分析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2020-2025年中国合资铁路的建设分析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2020-2025年中国铁路建设投融资分析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2020-2025年中国铁路货运市场存在的问题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2024-2025年铁路货车优势企业竞争性财务数据分析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四、企业成长能力及经营优势分析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四、企业成长能力及经营优势分析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四、企业成长能力及经营优势分析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四、企业成长能力及经营优势分析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2025-2031年中国铁路货车产业发趋势预测分析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二、铁路货车竞争格局预测分析</w:t>
      </w:r>
      <w:r>
        <w:rPr>
          <w:rFonts w:hint="eastAsia"/>
        </w:rPr>
        <w:br/>
      </w:r>
      <w:r>
        <w:rPr>
          <w:rFonts w:hint="eastAsia"/>
        </w:rPr>
        <w:t>　　　　三、铁路货车行业发展预测分析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2025-2031年中国铁路货车市场预测分析</w:t>
      </w:r>
      <w:r>
        <w:rPr>
          <w:rFonts w:hint="eastAsia"/>
        </w:rPr>
        <w:br/>
      </w:r>
      <w:r>
        <w:rPr>
          <w:rFonts w:hint="eastAsia"/>
        </w:rPr>
        <w:t>　　　　一、铁路货车供给预测分析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　　三、铁路货车进出口预测分析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2025-2031年中国铁路货车行业投资建议分析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2025-2031年中国铁路货车企业营销模式建议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二、铁路货车企业海外营销模式建议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一、2025-2031年中国铁路货车行业进入壁垒分析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二、2025-2031年中国铁路货车行业盈利模式分析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三、2025-2031年中国铁路货车行业盈利因素分析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一、铁路货车投资潜力分析</w:t>
      </w:r>
      <w:r>
        <w:rPr>
          <w:rFonts w:hint="eastAsia"/>
        </w:rPr>
        <w:br/>
      </w:r>
      <w:r>
        <w:rPr>
          <w:rFonts w:hint="eastAsia"/>
        </w:rPr>
        <w:t>　　　　二、铁路货车投资吸引力分析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2025-2031年中国铁路货车行业投资风险分析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2025-2031年中国铁路货车投资价值分析</w:t>
      </w:r>
      <w:r>
        <w:rPr>
          <w:rFonts w:hint="eastAsia"/>
        </w:rPr>
        <w:br/>
      </w:r>
      <w:r>
        <w:rPr>
          <w:rFonts w:hint="eastAsia"/>
        </w:rPr>
        <w:t>　　第一节 铁路货车行业发展的有利因素与不利因素分析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铁路货车行业发展的空白点分析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2025年我国铁路货车消费结构表</w:t>
      </w:r>
      <w:r>
        <w:rPr>
          <w:rFonts w:hint="eastAsia"/>
        </w:rPr>
        <w:br/>
      </w:r>
      <w:r>
        <w:rPr>
          <w:rFonts w:hint="eastAsia"/>
        </w:rPr>
        <w:t>　　图表 铁路货车产业链结构图</w:t>
      </w:r>
      <w:r>
        <w:rPr>
          <w:rFonts w:hint="eastAsia"/>
        </w:rPr>
        <w:br/>
      </w:r>
      <w:r>
        <w:rPr>
          <w:rFonts w:hint="eastAsia"/>
        </w:rPr>
        <w:t>　　图表 铁路货车应用领域</w:t>
      </w:r>
      <w:r>
        <w:rPr>
          <w:rFonts w:hint="eastAsia"/>
        </w:rPr>
        <w:br/>
      </w:r>
      <w:r>
        <w:rPr>
          <w:rFonts w:hint="eastAsia"/>
        </w:rPr>
        <w:t>　　图表 铁路货车下游领域中的应用占比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2020-2025年中国铁路货车市场供给及增长趋势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2020-2025年中国铁路货车市场利润及增长情况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2020-2025年华南地区铁路货车市场需求情况</w:t>
      </w:r>
      <w:r>
        <w:rPr>
          <w:rFonts w:hint="eastAsia"/>
        </w:rPr>
        <w:br/>
      </w:r>
      <w:r>
        <w:rPr>
          <w:rFonts w:hint="eastAsia"/>
        </w:rPr>
        <w:t>　　图表 2020-2025年华东地区铁路货车市场规模及增长情况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2020-2025年西部地区铁路货车市场需求情况</w:t>
      </w:r>
      <w:r>
        <w:rPr>
          <w:rFonts w:hint="eastAsia"/>
        </w:rPr>
        <w:br/>
      </w:r>
      <w:r>
        <w:rPr>
          <w:rFonts w:hint="eastAsia"/>
        </w:rPr>
        <w:t>　　图表 2020-2025年东北地区铁路货车市场需求情况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2020-2025年中国铁路货车市场产品市场价格</w:t>
      </w:r>
      <w:r>
        <w:rPr>
          <w:rFonts w:hint="eastAsia"/>
        </w:rPr>
        <w:br/>
      </w:r>
      <w:r>
        <w:rPr>
          <w:rFonts w:hint="eastAsia"/>
        </w:rPr>
        <w:t>　　图表 2024-2025年晋西机器工业集团有限责任公司经营情况</w:t>
      </w:r>
      <w:r>
        <w:rPr>
          <w:rFonts w:hint="eastAsia"/>
        </w:rPr>
        <w:br/>
      </w:r>
      <w:r>
        <w:rPr>
          <w:rFonts w:hint="eastAsia"/>
        </w:rPr>
        <w:t>　　图表 2024-2025年中国北车集团沈阳机车车辆有限责任公司经营情况</w:t>
      </w:r>
      <w:r>
        <w:rPr>
          <w:rFonts w:hint="eastAsia"/>
        </w:rPr>
        <w:br/>
      </w:r>
      <w:r>
        <w:rPr>
          <w:rFonts w:hint="eastAsia"/>
        </w:rPr>
        <w:t>　　图表 2024-2025年中国南车集团株洲车辆厂经营情况</w:t>
      </w:r>
      <w:r>
        <w:rPr>
          <w:rFonts w:hint="eastAsia"/>
        </w:rPr>
        <w:br/>
      </w:r>
      <w:r>
        <w:rPr>
          <w:rFonts w:hint="eastAsia"/>
        </w:rPr>
        <w:t>　　图表 2025-2031年中国铁路货车产量预测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cb5565694ccb" w:history="1">
        <w:r>
          <w:rPr>
            <w:rStyle w:val="Hyperlink"/>
          </w:rPr>
          <w:t>中国铁路货车市场现状调研与发展前景分析报告（2025-2031年）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1cb5565694ccb" w:history="1">
        <w:r>
          <w:rPr>
            <w:rStyle w:val="Hyperlink"/>
          </w:rPr>
          <w:t>https://www.20087.com/8/79/TieLuHuoCheDeFaZhanQianJing.html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0766a3b734cf7" w:history="1">
      <w:r>
        <w:rPr>
          <w:rStyle w:val="Hyperlink"/>
        </w:rPr>
        <w:t>中国铁路货车市场现状调研与发展前景分析报告（2025-2031年）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ieLuHuoCheDeFaZhanQianJing.html" TargetMode="External" Id="R80d1cb55656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ieLuHuoCheDeFaZhanQianJing.html" TargetMode="External" Id="R8e90766a3b73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2025-03-06T03:28:00Z</dcterms:created>
  <dcterms:modified xsi:type="dcterms:W3CDTF">2025-03-06T04:28:00Z</dcterms:modified>
  <dc:subject>中国铁路货车市场现状调研与发展前景分析报告（2025-2031年）</dc:subject>
  <dc:title>中国铁路货车市场现状调研与发展前景分析报告（2025-2031年）</dc:title>
  <cp:keywords>中国铁路货车市场现状调研与发展前景分析报告（2025-2031年）</cp:keywords>
  <dc:description>中国铁路货车市场现状调研与发展前景分析报告（2025-2031年）</dc:description>
</cp:coreProperties>
</file>