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f09e0f5214174" w:history="1">
              <w:r>
                <w:rPr>
                  <w:rStyle w:val="Hyperlink"/>
                </w:rPr>
                <w:t>2026-2032年全球与中国PMAC运动控制卡行业发展研及市场前景预测报告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f09e0f5214174" w:history="1">
              <w:r>
                <w:rPr>
                  <w:rStyle w:val="Hyperlink"/>
                </w:rPr>
                <w:t>2026-2032年全球与中国PMAC运动控制卡行业发展研及市场前景预测报告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f09e0f5214174" w:history="1">
                <w:r>
                  <w:rPr>
                    <w:rStyle w:val="Hyperlink"/>
                  </w:rPr>
                  <w:t>https://www.20087.com/8/59/PMACYunDongKongZhiKaHangYeQianJingQuShi.html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AC（可编程多轴运动控制器）运动控制卡是一种高性能嵌入式控制硬件，基于DSP或FPGA架构，支持多轴同步插补、电子齿轮、飞剪及复杂轨迹规划，广泛应用于数控机床、半导体设备、激光加工及机器人系统中。现代PMAC卡具备高采样率（微秒级）、纳米级位置控制精度、开放PLC编程环境及多种现场总线接口（如EtherCAT、CANopen）。在晶圆切割设备中，该控制卡实现亚微米级轨迹跟踪；在高速包装线上，则协调多伺服电机完成精准送料。然而，开发门槛高、调试周期长、以及与国产伺服驱动兼容性需定制适配，仍是中小企业普及的主要障碍。</w:t>
      </w:r>
      <w:r>
        <w:rPr>
          <w:rFonts w:hint="eastAsia"/>
        </w:rPr>
        <w:br/>
      </w:r>
      <w:r>
        <w:rPr>
          <w:rFonts w:hint="eastAsia"/>
        </w:rPr>
        <w:t>　　未来，PMAC运动控制卡将聚焦软件定义控制、AI预测补偿与云边协同方向演进。市场调研网认为，开放式RTOS支持Python或IEC 61131-3高级语言编程，降低工程部署难度；AI模型基于历史数据预测机械磨损并动态调整控制参数。在架构层面，控制卡作为边缘节点接入工业互联网平台，实现远程诊断与程序更新；数字孪生接口支持虚拟调试。此外，国产化替代加速，自主可控FPGA与实时通信协议栈逐步成熟。长远看，PMAC运动控制卡将从“精密运动执行器”升级为“智能制造智能控制中枢”，在全球装备智能化与柔性生产需求驱动下，持续夯实其在精度、灵活性与系统协同性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ef09e0f5214174" w:history="1">
        <w:r>
          <w:rPr>
            <w:rStyle w:val="Hyperlink"/>
          </w:rPr>
          <w:t>2026-2032年全球与中国PMAC运动控制卡行业发展研及市场前景预测报告</w:t>
        </w:r>
      </w:hyperlink>
      <w:r>
        <w:rPr>
          <w:rFonts w:hint="eastAsia"/>
        </w:rPr>
        <w:t>》，2025年PMAC运动控制卡行业市场规模达 亿元，预计2032年市场规模将达 亿元，期间年均复合增长率（CAGR）达 %。报告系统分析了PMAC运动控制卡行业的市场规模、市场需求及价格波动，深入探讨了PMAC运动控制卡产业链关键环节及各细分市场特点。报告基于权威数据，科学预测了PMAC运动控制卡市场前景与发展趋势，同时评估了PMAC运动控制卡重点企业的经营状况，包括品牌影响力、市场集中度及竞争格局。通过SWOT分析，报告揭示了PMAC运动控制卡行业面临的风险与机遇，为PMAC运动控制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按产品类型细分，全球PMAC运动控制卡市场规模2021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矢量控制类型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按应用细分，全球PMAC运动控制卡市场规模2021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医用器材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PMAC运动控制卡行业发展总体概况</w:t>
      </w:r>
      <w:r>
        <w:rPr>
          <w:rFonts w:hint="eastAsia"/>
        </w:rPr>
        <w:br/>
      </w:r>
      <w:r>
        <w:rPr>
          <w:rFonts w:hint="eastAsia"/>
        </w:rPr>
        <w:t>　　　　1.5.2 PMAC运动控制卡行业发展主要特点</w:t>
      </w:r>
      <w:r>
        <w:rPr>
          <w:rFonts w:hint="eastAsia"/>
        </w:rPr>
        <w:br/>
      </w:r>
      <w:r>
        <w:rPr>
          <w:rFonts w:hint="eastAsia"/>
        </w:rPr>
        <w:t>　　　　1.5.3 PMAC运动控制卡行业发展影响因素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PMAC运动控制卡有利因素</w:t>
      </w:r>
      <w:r>
        <w:rPr>
          <w:rFonts w:hint="eastAsia"/>
        </w:rPr>
        <w:br/>
      </w:r>
      <w:r>
        <w:rPr>
          <w:rFonts w:hint="eastAsia"/>
        </w:rPr>
        <w:t>　　　　1.5.3 .2 PMAC运动控制卡不利因素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全球市场，近三年PMAC运动控制卡主要企业占有率及排名（按销量）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PMAC运动控制卡主要企业在国际市场占有率（按销量，2023-2026）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2025年PMAC运动控制卡主要企业在国际市场排名（按销量）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全球市场主要企业PMAC运动控制卡销量（2023-2026）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全球市场，近三年PMAC运动控制卡主要企业占有率及排名（按收入）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PMAC运动控制卡主要企业在国际市场占有率（按收入，2023-2026）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2025年PMAC运动控制卡主要企业在国际市场排名（按收入）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全球市场主要企业PMAC运动控制卡销售收入（2023-2026）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全球市场主要企业PMAC运动控制卡销售价格（2023-2026）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中国市场，近三年PMAC运动控制卡主要企业占有率及排名（按销量）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PMAC运动控制卡主要企业在中国市场占有率（按销量，2023-2026）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2025年PMAC运动控制卡主要企业在中国市场排名（按销量）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中国市场主要企业PMAC运动控制卡销量（2023-2026）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中国市场，近三年PMAC运动控制卡主要企业占有率及排名（按收入）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PMAC运动控制卡主要企业在中国市场占有率（按收入，2023-2026）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2025年PMAC运动控制卡主要企业在中国市场排名（按收入）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中国市场主要企业PMAC运动控制卡销售收入（2023-2026）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全球主要厂商PMAC运动控制卡总部及产地分布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全球主要厂商成立时间及PMAC运动控制卡商业化日期</w:t>
      </w:r>
      <w:r>
        <w:rPr>
          <w:rFonts w:hint="eastAsia"/>
        </w:rPr>
        <w:br/>
      </w:r>
      <w:r>
        <w:rPr>
          <w:rFonts w:hint="eastAsia"/>
        </w:rPr>
        <w:t>　　2.8 全球主要厂商PMAC运动控制卡产品类型及应用</w:t>
      </w:r>
      <w:r>
        <w:rPr>
          <w:rFonts w:hint="eastAsia"/>
        </w:rPr>
        <w:br/>
      </w:r>
      <w:r>
        <w:rPr>
          <w:rFonts w:hint="eastAsia"/>
        </w:rPr>
        <w:t>　　2.9 PMAC运动控制卡行业集中度、竞争程度分析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PMAC运动控制卡行业集中度分析：2025年全球Top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全球PMAC运动控制卡第一梯队、第二梯队和第三梯队生产商（品牌）及市场份额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全球PMAC运动控制卡总体规模分析</w:t>
      </w:r>
      <w:r>
        <w:rPr>
          <w:rFonts w:hint="eastAsia"/>
        </w:rPr>
        <w:br/>
      </w:r>
      <w:r>
        <w:rPr>
          <w:rFonts w:hint="eastAsia"/>
        </w:rPr>
        <w:t>　　3.1 全球PMAC运动控制卡供需现状及预测（2021-2032）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全球PMAC运动控制卡产能、产量、产能利用率及发展趋势（2021-2032）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全球PMAC运动控制卡产量、需求量及发展趋势（2021-2032）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全球主要地区PMAC运动控制卡产量及发展趋势（2021-2032）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全球主要地区PMAC运动控制卡产量（2021-2026）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全球主要地区PMAC运动控制卡产量（2027-2032）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全球主要地区PMAC运动控制卡产量市场份额（2021-2032）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中国PMAC运动控制卡供需现状及预测（2021-2032）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中国PMAC运动控制卡产能、产量、产能利用率及发展趋势（2021-2032）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中国PMAC运动控制卡产量、市场需求量及发展趋势（2021-2032）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中国市场PMAC运动控制卡进出口（2021-2032）</w:t>
      </w:r>
      <w:r>
        <w:rPr>
          <w:rFonts w:hint="eastAsia"/>
        </w:rPr>
        <w:br/>
      </w:r>
      <w:r>
        <w:rPr>
          <w:rFonts w:hint="eastAsia"/>
        </w:rPr>
        <w:t>　　3.4 全球PMAC运动控制卡销量及销售额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全球市场PMAC运动控制卡销售额（2021-2032）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全球市场PMAC运动控制卡销量（2021-2032）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全球市场PMAC运动控制卡价格趋势（2021-2032）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全球PMAC运动控制卡主要地区分析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全球主要地区PMAC运动控制卡市场规模分析：2021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全球主要地区PMAC运动控制卡销售收入及市场份额（2021-2026）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全球主要地区PMAC运动控制卡销售收入预测（2027-2032）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全球主要地区PMAC运动控制卡销量分析：2021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全球主要地区PMAC运动控制卡销量及市场份额（2021-2026）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全球主要地区PMAC运动控制卡销量及市场份额预测（2027-2032）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中东市场PMAC运动控制卡销量、收入及增长率（2021-2032）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PMAC运动控制卡销量、收入、价格及毛利率（2021-2026）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不同产品类型PMAC运动控制卡分析</w:t>
      </w:r>
      <w:r>
        <w:rPr>
          <w:rFonts w:hint="eastAsia"/>
        </w:rPr>
        <w:br/>
      </w:r>
      <w:r>
        <w:rPr>
          <w:rFonts w:hint="eastAsia"/>
        </w:rPr>
        <w:t>　　6.1 全球不同产品类型PMAC运动控制卡销量（2021-2032）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全球不同产品类型PMAC运动控制卡销量及市场份额（2021-2026）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全球不同产品类型PMAC运动控制卡销量预测（2027-2032）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全球不同产品类型PMAC运动控制卡收入（2021-2032）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全球不同产品类型PMAC运动控制卡收入及市场份额（2021-2026）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全球不同产品类型PMAC运动控制卡收入预测（2027-2032）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全球不同产品类型PMAC运动控制卡价格走势（2021-2032）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中国不同产品类型PMAC运动控制卡销量（2021-2032）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中国不同产品类型PMAC运动控制卡销量及市场份额（2021-2026）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中国不同产品类型PMAC运动控制卡销量预测（2027-2032）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中国不同产品类型PMAC运动控制卡收入（2021-2032）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中国不同产品类型PMAC运动控制卡收入及市场份额（2021-2026）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中国不同产品类型PMAC运动控制卡收入预测（2027-2032）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不同应用PMAC运动控制卡分析</w:t>
      </w:r>
      <w:r>
        <w:rPr>
          <w:rFonts w:hint="eastAsia"/>
        </w:rPr>
        <w:br/>
      </w:r>
      <w:r>
        <w:rPr>
          <w:rFonts w:hint="eastAsia"/>
        </w:rPr>
        <w:t>　　7.1 全球不同应用PMAC运动控制卡销量（2021-2032）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全球不同应用PMAC运动控制卡销量及市场份额（2021-2026）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全球不同应用PMAC运动控制卡销量预测（2027-2032）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全球不同应用PMAC运动控制卡收入（2021-2032）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全球不同应用PMAC运动控制卡收入及市场份额（2021-2026）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全球不同应用PMAC运动控制卡收入预测（2027-2032）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全球不同应用PMAC运动控制卡价格走势（2021-2032）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中国不同应用PMAC运动控制卡销量（2021-2032）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中国不同应用PMAC运动控制卡销量及市场份额（2021-2026）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中国不同应用PMAC运动控制卡销量预测（2027-2032）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中国不同应用PMAC运动控制卡收入（2021-2032）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中国不同应用PMAC运动控制卡收入及市场份额（2021-2026）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中国不同应用PMAC运动控制卡收入预测（2027-2032）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PMAC运动控制卡行业发展趋势</w:t>
      </w:r>
      <w:r>
        <w:rPr>
          <w:rFonts w:hint="eastAsia"/>
        </w:rPr>
        <w:br/>
      </w:r>
      <w:r>
        <w:rPr>
          <w:rFonts w:hint="eastAsia"/>
        </w:rPr>
        <w:t>　　8.2 PMAC运动控制卡行业主要驱动因素</w:t>
      </w:r>
      <w:r>
        <w:rPr>
          <w:rFonts w:hint="eastAsia"/>
        </w:rPr>
        <w:br/>
      </w:r>
      <w:r>
        <w:rPr>
          <w:rFonts w:hint="eastAsia"/>
        </w:rPr>
        <w:t>　　8.3 PMAC运动控制卡中国企业SWOT分析</w:t>
      </w:r>
      <w:r>
        <w:rPr>
          <w:rFonts w:hint="eastAsia"/>
        </w:rPr>
        <w:br/>
      </w:r>
      <w:r>
        <w:rPr>
          <w:rFonts w:hint="eastAsia"/>
        </w:rPr>
        <w:t>　　8.4 中国PMAC运动控制卡行业政策环境分析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PMAC运动控制卡行业产业链简介</w:t>
      </w:r>
      <w:r>
        <w:rPr>
          <w:rFonts w:hint="eastAsia"/>
        </w:rPr>
        <w:br/>
      </w:r>
      <w:r>
        <w:rPr>
          <w:rFonts w:hint="eastAsia"/>
        </w:rPr>
        <w:t>　　　　9.1.1 PMAC运动控制卡行业供应链分析</w:t>
      </w:r>
      <w:r>
        <w:rPr>
          <w:rFonts w:hint="eastAsia"/>
        </w:rPr>
        <w:br/>
      </w:r>
      <w:r>
        <w:rPr>
          <w:rFonts w:hint="eastAsia"/>
        </w:rPr>
        <w:t>　　　　9.1.2 PMAC运动控制卡主要原料及供应情况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PMAC运动控制卡行业采购模式</w:t>
      </w:r>
      <w:r>
        <w:rPr>
          <w:rFonts w:hint="eastAsia"/>
        </w:rPr>
        <w:br/>
      </w:r>
      <w:r>
        <w:rPr>
          <w:rFonts w:hint="eastAsia"/>
        </w:rPr>
        <w:t>　　9.3 PMAC运动控制卡行业生产模式</w:t>
      </w:r>
      <w:r>
        <w:rPr>
          <w:rFonts w:hint="eastAsia"/>
        </w:rPr>
        <w:br/>
      </w:r>
      <w:r>
        <w:rPr>
          <w:rFonts w:hint="eastAsia"/>
        </w:rPr>
        <w:t>　　9.4 PMAC运动控制卡行业销售模式及销售渠道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按产品类型细分，全球PMAC运动控制卡市场规模2021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按应用细分，全球PMAC运动控制卡市场规模（CAGR）2021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PMAC运动控制卡行业发展主要特点</w:t>
      </w:r>
      <w:r>
        <w:rPr>
          <w:rFonts w:hint="eastAsia"/>
        </w:rPr>
        <w:br/>
      </w:r>
      <w:r>
        <w:rPr>
          <w:rFonts w:hint="eastAsia"/>
        </w:rPr>
        <w:t>　　表 4： PMAC运动控制卡行业发展有利因素分析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PMAC运动控制卡行业发展不利因素分析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进入PMAC运动控制卡行业壁垒</w:t>
      </w:r>
      <w:r>
        <w:rPr>
          <w:rFonts w:hint="eastAsia"/>
        </w:rPr>
        <w:br/>
      </w:r>
      <w:r>
        <w:rPr>
          <w:rFonts w:hint="eastAsia"/>
        </w:rPr>
        <w:t>　　表 7： PMAC运动控制卡主要企业在国际市场占有率（按销量，2023-2026）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2025年PMAC运动控制卡主要企业在国际市场排名（按销量）&amp;（千件）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全球市场主要企业PMAC运动控制卡销量（2023-2026）&amp;（千件）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PMAC运动控制卡主要企业在国际市场占有率（按收入，2023-2026）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2025年PMAC运动控制卡主要企业在国际市场排名（按收入）&amp;（万元）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全球市场主要企业PMAC运动控制卡销售收入（2023-2026）&amp;（万元）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全球市场主要企业PMAC运动控制卡销售价格（2023-2026）&amp;（元/件）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PMAC运动控制卡主要企业在中国市场占有率（按销量，2023-2026）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2025年PMAC运动控制卡主要企业在中国市场排名（按销量）&amp;（千件）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中国市场主要企业PMAC运动控制卡销量（2023-2026）&amp;（千件）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PMAC运动控制卡主要企业在中国市场占有率（按收入，2023-2026）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2025年PMAC运动控制卡主要企业在中国市场排名（按收入）&amp;（万元）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中国市场主要企业PMAC运动控制卡销售收入（2023-2026）&amp;（万元）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全球主要厂商PMAC运动控制卡总部及产地分布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全球主要厂商成立时间及PMAC运动控制卡商业化日期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全球主要厂商PMAC运动控制卡产品类型及应用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2025年全球PMAC运动控制卡主要厂商市场地位（第一梯队、第二梯队和第三梯队）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全球PMAC运动控制卡市场投资、并购等现状分析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全球主要地区PMAC运动控制卡产量增速（CAGR）：（2021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全球主要地区PMAC运动控制卡产量（2021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全球主要地区PMAC运动控制卡产量（2021-2026）&amp;（千件）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全球主要地区PMAC运动控制卡产量（2027-2032）&amp;（千件）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全球主要地区PMAC运动控制卡产量市场份额（2021-2026）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全球主要地区PMAC运动控制卡产量市场份额（2027-2032）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中国市场PMAC运动控制卡产量、销量、进出口（2021-2026）&amp;（千件）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中国市场PMAC运动控制卡产量、销量、进出口预测（2027-2032）&amp;（千件）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全球主要地区PMAC运动控制卡销售收入增速：（2021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全球主要地区PMAC运动控制卡销售收入（2021-2026）&amp;（万元）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全球主要地区PMAC运动控制卡销售收入市场份额（2021-2026）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全球主要地区PMAC运动控制卡收入（2027-2032）&amp;（万元）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全球主要地区PMAC运动控制卡收入市场份额（2027-2032）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全球主要地区PMAC运动控制卡销量（千件）：2021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全球主要地区PMAC运动控制卡销量（2021-2026）&amp;（千件）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全球主要地区PMAC运动控制卡销量市场份额（2021-2026）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全球主要地区PMAC运动控制卡销量（2027-2032）&amp;（千件）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全球主要地区PMAC运动控制卡销量份额（2027-2032）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PMAC运动控制卡销量（千件）、收入（万元）、价格（元/件）及毛利率（2021-2026）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全球不同产品类型PMAC运动控制卡销量（2021-2026）&amp;（千件）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全球不同产品类型PMAC运动控制卡销量市场份额（2021-2026）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全球不同产品类型PMAC运动控制卡销量预测（2027-2032）&amp;（千件）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全球市场不同产品类型PMAC运动控制卡销量市场份额预测（2027-2032）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全球不同产品类型PMAC运动控制卡收入（2021-2026）&amp;（万元）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全球不同产品类型PMAC运动控制卡收入市场份额（2021-2026）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全球不同产品类型PMAC运动控制卡收入预测（2027-2032）&amp;（万元）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全球不同产品类型PMAC运动控制卡收入市场份额预测（2027-2032）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中国不同产品类型PMAC运动控制卡销量（2021-2026）&amp;（千件）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中国不同产品类型PMAC运动控制卡销量市场份额（2021-2026）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中国不同产品类型PMAC运动控制卡销量预测（2027-2032）&amp;（千件）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全球市场不同产品类型PMAC运动控制卡销量市场份额预测（2027-2032）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中国不同产品类型PMAC运动控制卡收入（2021-2026）&amp;（万元）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中国不同产品类型PMAC运动控制卡收入市场份额（2021-2026）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中国不同产品类型PMAC运动控制卡收入预测（2027-2032）&amp;（万元）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中国不同产品类型PMAC运动控制卡收入市场份额预测（2027-2032）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全球不同应用PMAC运动控制卡销量（2021-2026）&amp;（千件）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全球不同应用PMAC运动控制卡销量市场份额（2021-2026）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全球不同应用PMAC运动控制卡销量预测（2027-2032）&amp;（千件）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全球市场不同应用PMAC运动控制卡销量市场份额预测（2027-2032）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全球不同应用PMAC运动控制卡收入（2021-2026）&amp;（万元）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全球不同应用PMAC运动控制卡收入市场份额（2021-2026）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全球不同应用PMAC运动控制卡收入预测（2027-2032）&amp;（万元）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全球不同应用PMAC运动控制卡收入市场份额预测（2027-2032）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中国不同应用PMAC运动控制卡销量（2021-2026）&amp;（千件）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中国不同应用PMAC运动控制卡销量市场份额（2021-2026）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中国不同应用PMAC运动控制卡销量预测（2027-2032）&amp;（千件）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中国市场不同应用PMAC运动控制卡销量市场份额预测（2027-2032）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中国不同应用PMAC运动控制卡收入（2021-2026）&amp;（万元）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中国不同应用PMAC运动控制卡收入市场份额（2021-2026）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中国不同应用PMAC运动控制卡收入预测（2027-2032）&amp;（万元）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中国不同应用PMAC运动控制卡收入市场份额预测（2027-2032）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PMAC运动控制卡行业发展趋势</w:t>
      </w:r>
      <w:r>
        <w:rPr>
          <w:rFonts w:hint="eastAsia"/>
        </w:rPr>
        <w:br/>
      </w:r>
      <w:r>
        <w:rPr>
          <w:rFonts w:hint="eastAsia"/>
        </w:rPr>
        <w:t>　　表 111： PMAC运动控制卡行业主要驱动因素</w:t>
      </w:r>
      <w:r>
        <w:rPr>
          <w:rFonts w:hint="eastAsia"/>
        </w:rPr>
        <w:br/>
      </w:r>
      <w:r>
        <w:rPr>
          <w:rFonts w:hint="eastAsia"/>
        </w:rPr>
        <w:t>　　表 112： PMAC运动控制卡行业供应链分析</w:t>
      </w:r>
      <w:r>
        <w:rPr>
          <w:rFonts w:hint="eastAsia"/>
        </w:rPr>
        <w:br/>
      </w:r>
      <w:r>
        <w:rPr>
          <w:rFonts w:hint="eastAsia"/>
        </w:rPr>
        <w:t>　　表 113： PMAC运动控制卡上游原料供应商</w:t>
      </w:r>
      <w:r>
        <w:rPr>
          <w:rFonts w:hint="eastAsia"/>
        </w:rPr>
        <w:br/>
      </w:r>
      <w:r>
        <w:rPr>
          <w:rFonts w:hint="eastAsia"/>
        </w:rPr>
        <w:t>　　表 114： PMAC运动控制卡主要地区不同应用客户分析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PMAC运动控制卡典型经销商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PMAC运动控制卡产品图片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全球不同产品类型PMAC运动控制卡销售额2021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全球不同产品类型PMAC运动控制卡市场份额2025 &amp; 2032</w:t>
      </w:r>
      <w:r>
        <w:rPr>
          <w:rFonts w:hint="eastAsia"/>
        </w:rPr>
        <w:br/>
      </w:r>
      <w:r>
        <w:rPr>
          <w:rFonts w:hint="eastAsia"/>
        </w:rPr>
        <w:t>　　图 4： 矢量控制类型产品图片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全球不同应用PMAC运动控制卡市场份额2025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医用器材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2025年全球前五大生产商PMAC运动控制卡市场份额</w:t>
      </w:r>
      <w:r>
        <w:rPr>
          <w:rFonts w:hint="eastAsia"/>
        </w:rPr>
        <w:br/>
      </w:r>
      <w:r>
        <w:rPr>
          <w:rFonts w:hint="eastAsia"/>
        </w:rPr>
        <w:t>　　图 15： 2025年全球PMAC运动控制卡第一梯队、第二梯队和第三梯队厂商及市场份额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全球PMAC运动控制卡产能、产量、产能利用率及发展趋势（2021-2032）&amp;（千件）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全球PMAC运动控制卡产量、需求量及发展趋势（2021-2032）&amp;（千件）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全球主要地区PMAC运动控制卡产量市场份额（2021-2032）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中国PMAC运动控制卡产能、产量、产能利用率及发展趋势（2021-2032）&amp;（千件）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中国PMAC运动控制卡产量、市场需求量及发展趋势（2021-2032）&amp;（千件）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全球PMAC运动控制卡市场销售额及增长率：（2021-2032）&amp;（万元）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全球市场PMAC运动控制卡市场规模：2021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全球市场PMAC运动控制卡价格趋势（2021-2032）&amp;（元/件）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全球主要地区PMAC运动控制卡销售收入（2021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全球主要地区PMAC运动控制卡销售收入市场份额（2021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中东市场PMAC运动控制卡销量及增长率（2021-2032）&amp;（千件）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中东市场PMAC运动控制卡收入及增长率（2021-2032）&amp;（万元）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全球不同产品类型PMAC运动控制卡价格走势（2021-2032）&amp;（元/件）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全球不同应用PMAC运动控制卡价格走势（2021-2032）&amp;（元/件）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PMAC运动控制卡中国企业SWOT分析</w:t>
      </w:r>
      <w:r>
        <w:rPr>
          <w:rFonts w:hint="eastAsia"/>
        </w:rPr>
        <w:br/>
      </w:r>
      <w:r>
        <w:rPr>
          <w:rFonts w:hint="eastAsia"/>
        </w:rPr>
        <w:t>　　图 46： PMAC运动控制卡产业链</w:t>
      </w:r>
      <w:r>
        <w:rPr>
          <w:rFonts w:hint="eastAsia"/>
        </w:rPr>
        <w:br/>
      </w:r>
      <w:r>
        <w:rPr>
          <w:rFonts w:hint="eastAsia"/>
        </w:rPr>
        <w:t>　　图 47： PMAC运动控制卡行业采购模式分析</w:t>
      </w:r>
      <w:r>
        <w:rPr>
          <w:rFonts w:hint="eastAsia"/>
        </w:rPr>
        <w:br/>
      </w:r>
      <w:r>
        <w:rPr>
          <w:rFonts w:hint="eastAsia"/>
        </w:rPr>
        <w:t>　　图 48： PMAC运动控制卡行业生产模式</w:t>
      </w:r>
      <w:r>
        <w:rPr>
          <w:rFonts w:hint="eastAsia"/>
        </w:rPr>
        <w:br/>
      </w:r>
      <w:r>
        <w:rPr>
          <w:rFonts w:hint="eastAsia"/>
        </w:rPr>
        <w:t>　　图 49： PMAC运动控制卡行业销售模式分析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f09e0f5214174" w:history="1">
        <w:r>
          <w:rPr>
            <w:rStyle w:val="Hyperlink"/>
          </w:rPr>
          <w:t>2026-2032年全球与中国PMAC运动控制卡行业发展研及市场前景预测报告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f09e0f5214174" w:history="1">
        <w:r>
          <w:rPr>
            <w:rStyle w:val="Hyperlink"/>
          </w:rPr>
          <w:t>https://www.20087.com/8/59/PMACYunDongKongZhiKaHangYeQianJingQuShi.html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热点：pmc3600运动控制卡、运动控制卡dmc、运动控制卡的工作原理、运动控制卡程序是用什么写的、PMAC运动控制卡价格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cd4386a0a45b0" w:history="1">
      <w:r>
        <w:rPr>
          <w:rStyle w:val="Hyperlink"/>
        </w:rPr>
        <w:t>2026-2032年全球与中国PMAC运动控制卡行业发展研及市场前景预测报告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PMACYunDongKongZhiKaHangYeQianJingQuShi.html" TargetMode="External" Id="Rc2ef09e0f521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PMACYunDongKongZhiKaHangYeQianJingQuShi.html" TargetMode="External" Id="Rf97cd4386a0a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2026-01-28T05:22:27Z</dcterms:created>
  <dcterms:modified xsi:type="dcterms:W3CDTF">2026-01-28T06:22:27Z</dcterms:modified>
  <dc:subject>2026-2032年全球与中国PMAC运动控制卡行业发展研及市场前景预测报告</dc:subject>
  <dc:title>2026-2032年全球与中国PMAC运动控制卡行业发展研及市场前景预测报告</dc:title>
  <cp:keywords>2026-2032年全球与中国PMAC运动控制卡行业发展研及市场前景预测报告</cp:keywords>
  <dc:description>2026-2032年全球与中国PMAC运动控制卡行业发展研及市场前景预测报告</dc:description>
</cp:coreProperties>
</file>