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b9197b5134963" w:history="1">
              <w:r>
                <w:rPr>
                  <w:rStyle w:val="Hyperlink"/>
                </w:rPr>
                <w:t>中国分切机市场研究分析及发展前景报告（2026-2032年）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b9197b5134963" w:history="1">
              <w:r>
                <w:rPr>
                  <w:rStyle w:val="Hyperlink"/>
                </w:rPr>
                <w:t>中国分切机市场研究分析及发展前景报告（2026-2032年）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b9197b5134963" w:history="1">
                <w:r>
                  <w:rPr>
                    <w:rStyle w:val="Hyperlink"/>
                  </w:rPr>
                  <w:t>https://www.20087.com/8/89/FenQieJiHangYeFaZhanQianJing.html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切机是一种用于将宽幅卷材（如薄膜、纸张、金属箔、无纺布）按设定宽度精密分切成多条窄卷的设备，核心部件包括放卷系统、纵切刀组、张力控制及收卷单元，广泛应用于包装、印刷、锂电池隔膜及光学膜制造行业。当前高端分切机采用伺服驱动、激光测宽、自动纠偏及恒张力闭环控制，强调切边平整度、收卷整齐度及高速稳定性（线速度可达500m/min以上）。在新能源材料扩产背景下，对隔膜、铜铝箔分切精度（±0.1mm）提出严苛要求。然而，部分通用机型刀具刚性不足，高速下产生毛刺或荷叶边；且不同材质需更换刀型与参数，柔性切换能力弱。此外，设备缺乏过程数据记录，难以追溯质量异常根源。</w:t>
      </w:r>
      <w:r>
        <w:rPr>
          <w:rFonts w:hint="eastAsia"/>
        </w:rPr>
        <w:br/>
      </w:r>
      <w:r>
        <w:rPr>
          <w:rFonts w:hint="eastAsia"/>
        </w:rPr>
        <w:t>　　未来，分切机将向智能诊断、模块化刀座与数字孪生集成升级。嵌入振动与温度传感器预测刀具磨损；而快换刀架支持分钟级切换。在软件端，与MES系统对接实现订单-工艺-质量全链路贯通。政策驱动下，新材料产业对一致性要求倒逼装备精度提升。长远看，分切机或从“物理分割设备”进化为“材料边缘质量守护者”，通过AI视觉实时检测切口缺陷并自适应调整，并在全球高端制造对表面完整性零容忍的趋势中，成为保障功能性薄膜与电池材料可靠性的关键精整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b9197b5134963" w:history="1">
        <w:r>
          <w:rPr>
            <w:rStyle w:val="Hyperlink"/>
          </w:rPr>
          <w:t>中国分切机市场研究分析及发展前景报告（2026-2032年）</w:t>
        </w:r>
      </w:hyperlink>
      <w:r>
        <w:rPr>
          <w:rFonts w:hint="eastAsia"/>
        </w:rPr>
        <w:t>》依托国家统计局、相关行业协会及科研单位提供的权威数据，全面分析了分切机行业发展环境、产业链结构、市场供需状况及价格变化，重点研究了分切机行业内主要企业的经营现状。报告对分切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平纵切</w:t>
      </w:r>
      <w:r>
        <w:rPr>
          <w:rFonts w:hint="eastAsia"/>
        </w:rPr>
        <w:br/>
      </w:r>
      <w:r>
        <w:rPr>
          <w:rFonts w:hint="eastAsia"/>
        </w:rPr>
        <w:t>　　　　1.2.3 挤压切割</w:t>
      </w:r>
      <w:r>
        <w:rPr>
          <w:rFonts w:hint="eastAsia"/>
        </w:rPr>
        <w:br/>
      </w:r>
      <w:r>
        <w:rPr>
          <w:rFonts w:hint="eastAsia"/>
        </w:rPr>
        <w:t>　　　　1.2.4 圆纵切</w:t>
      </w:r>
      <w:r>
        <w:rPr>
          <w:rFonts w:hint="eastAsia"/>
        </w:rPr>
        <w:br/>
      </w:r>
      <w:r>
        <w:rPr>
          <w:rFonts w:hint="eastAsia"/>
        </w:rPr>
        <w:t>　　1.3 从不同应用，分切机主要包括如下几个方面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纸类</w:t>
      </w:r>
      <w:r>
        <w:rPr>
          <w:rFonts w:hint="eastAsia"/>
        </w:rPr>
        <w:br/>
      </w:r>
      <w:r>
        <w:rPr>
          <w:rFonts w:hint="eastAsia"/>
        </w:rPr>
        <w:t>　　　　1.3.3 电影</w:t>
      </w:r>
      <w:r>
        <w:rPr>
          <w:rFonts w:hint="eastAsia"/>
        </w:rPr>
        <w:br/>
      </w:r>
      <w:r>
        <w:rPr>
          <w:rFonts w:hint="eastAsia"/>
        </w:rPr>
        <w:t>　　　　1.3.4 箔材料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中国分切机发展现状及未来趋势（2021-2032）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中国市场主要厂商分切机产品类型及应用</w:t>
      </w:r>
      <w:r>
        <w:rPr>
          <w:rFonts w:hint="eastAsia"/>
        </w:rPr>
        <w:br/>
      </w:r>
      <w:r>
        <w:rPr>
          <w:rFonts w:hint="eastAsia"/>
        </w:rPr>
        <w:t>　　2.7 分切机行业集中度、竞争程度分析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不同应用分切机分析</w:t>
      </w:r>
      <w:r>
        <w:rPr>
          <w:rFonts w:hint="eastAsia"/>
        </w:rPr>
        <w:br/>
      </w:r>
      <w:r>
        <w:rPr>
          <w:rFonts w:hint="eastAsia"/>
        </w:rPr>
        <w:t>　　5.1 中国市场不同应用分切机销量（2021-2032）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分切机行业发展分析---发展趋势</w:t>
      </w:r>
      <w:r>
        <w:rPr>
          <w:rFonts w:hint="eastAsia"/>
        </w:rPr>
        <w:br/>
      </w:r>
      <w:r>
        <w:rPr>
          <w:rFonts w:hint="eastAsia"/>
        </w:rPr>
        <w:t>　　6.2 分切机行业发展分析---厂商壁垒</w:t>
      </w:r>
      <w:r>
        <w:rPr>
          <w:rFonts w:hint="eastAsia"/>
        </w:rPr>
        <w:br/>
      </w:r>
      <w:r>
        <w:rPr>
          <w:rFonts w:hint="eastAsia"/>
        </w:rPr>
        <w:t>　　6.3 分切机行业发展分析---驱动因素</w:t>
      </w:r>
      <w:r>
        <w:rPr>
          <w:rFonts w:hint="eastAsia"/>
        </w:rPr>
        <w:br/>
      </w:r>
      <w:r>
        <w:rPr>
          <w:rFonts w:hint="eastAsia"/>
        </w:rPr>
        <w:t>　　6.4 分切机行业发展分析---制约因素</w:t>
      </w:r>
      <w:r>
        <w:rPr>
          <w:rFonts w:hint="eastAsia"/>
        </w:rPr>
        <w:br/>
      </w:r>
      <w:r>
        <w:rPr>
          <w:rFonts w:hint="eastAsia"/>
        </w:rPr>
        <w:t>　　6.5 分切机中国企业SWOT分析</w:t>
      </w:r>
      <w:r>
        <w:rPr>
          <w:rFonts w:hint="eastAsia"/>
        </w:rPr>
        <w:br/>
      </w:r>
      <w:r>
        <w:rPr>
          <w:rFonts w:hint="eastAsia"/>
        </w:rPr>
        <w:t>　　6.6 分切机行业发展分析---行业政策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分切机行业产业链简介</w:t>
      </w:r>
      <w:r>
        <w:rPr>
          <w:rFonts w:hint="eastAsia"/>
        </w:rPr>
        <w:br/>
      </w:r>
      <w:r>
        <w:rPr>
          <w:rFonts w:hint="eastAsia"/>
        </w:rPr>
        <w:t>　　7.2 分切机产业链分析-上游</w:t>
      </w:r>
      <w:r>
        <w:rPr>
          <w:rFonts w:hint="eastAsia"/>
        </w:rPr>
        <w:br/>
      </w:r>
      <w:r>
        <w:rPr>
          <w:rFonts w:hint="eastAsia"/>
        </w:rPr>
        <w:t>　　7.3 分切机产业链分析-中游</w:t>
      </w:r>
      <w:r>
        <w:rPr>
          <w:rFonts w:hint="eastAsia"/>
        </w:rPr>
        <w:br/>
      </w:r>
      <w:r>
        <w:rPr>
          <w:rFonts w:hint="eastAsia"/>
        </w:rPr>
        <w:t>　　7.4 分切机产业链分析-下游</w:t>
      </w:r>
      <w:r>
        <w:rPr>
          <w:rFonts w:hint="eastAsia"/>
        </w:rPr>
        <w:br/>
      </w:r>
      <w:r>
        <w:rPr>
          <w:rFonts w:hint="eastAsia"/>
        </w:rPr>
        <w:t>　　7.5 分切机行业采购模式</w:t>
      </w:r>
      <w:r>
        <w:rPr>
          <w:rFonts w:hint="eastAsia"/>
        </w:rPr>
        <w:br/>
      </w:r>
      <w:r>
        <w:rPr>
          <w:rFonts w:hint="eastAsia"/>
        </w:rPr>
        <w:t>　　7.6 分切机行业生产模式</w:t>
      </w:r>
      <w:r>
        <w:rPr>
          <w:rFonts w:hint="eastAsia"/>
        </w:rPr>
        <w:br/>
      </w:r>
      <w:r>
        <w:rPr>
          <w:rFonts w:hint="eastAsia"/>
        </w:rPr>
        <w:t>　　7.7 分切机行业销售模式及销售渠道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中国本土分切机产能、产量分析</w:t>
      </w:r>
      <w:r>
        <w:rPr>
          <w:rFonts w:hint="eastAsia"/>
        </w:rPr>
        <w:br/>
      </w:r>
      <w:r>
        <w:rPr>
          <w:rFonts w:hint="eastAsia"/>
        </w:rPr>
        <w:t>　　8.1 中国分切机供需现状及预测（2021-2032）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中国市场主要厂商分切机总部及产地分布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中国市场不同产品类型分切机销量（2021-2026）&amp;（台）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中国市场不同产品类型分切机销量预测（2027-2032）&amp;（台）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中国市场不同产品类型分切机销量市场份额预测（2027-2032）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中国市场不同产品类型分切机规模（2021-2026）&amp;（万元）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中国市场不同产品类型分切机规模市场份额（2021-2026）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中国市场不同产品类型分切机规模预测（2027-2032）&amp;（万元）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中国市场不同产品类型分切机规模市场份额预测（2027-2032）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中国市场不同应用分切机销量（2021-2026）&amp;（台）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中国市场不同应用分切机销量预测（2027-2032）&amp;（台）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中国市场不同应用分切机销量市场份额预测（2027-2032）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中国市场不同应用分切机规模（2021-2026）&amp;（万元）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中国市场不同应用分切机规模市场份额（2021-2026）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中国市场不同应用分切机规模预测（2027-2032）&amp;（万元）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中国市场不同应用分切机规模市场份额预测（2027-2032）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分切机行业发展分析---发展趋势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分切机行业发展分析---厂商壁垒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分切机行业发展分析---驱动因素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分切机行业发展分析---制约因素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分切机行业相关重点政策一览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分切机行业供应链分析</w:t>
      </w:r>
      <w:r>
        <w:rPr>
          <w:rFonts w:hint="eastAsia"/>
        </w:rPr>
        <w:br/>
      </w:r>
      <w:r>
        <w:rPr>
          <w:rFonts w:hint="eastAsia"/>
        </w:rPr>
        <w:t>　　表 161： 分切机上游原料供应商</w:t>
      </w:r>
      <w:r>
        <w:rPr>
          <w:rFonts w:hint="eastAsia"/>
        </w:rPr>
        <w:br/>
      </w:r>
      <w:r>
        <w:rPr>
          <w:rFonts w:hint="eastAsia"/>
        </w:rPr>
        <w:t>　　表 162： 分切机行业主要下游客户</w:t>
      </w:r>
      <w:r>
        <w:rPr>
          <w:rFonts w:hint="eastAsia"/>
        </w:rPr>
        <w:br/>
      </w:r>
      <w:r>
        <w:rPr>
          <w:rFonts w:hint="eastAsia"/>
        </w:rPr>
        <w:t>　　表 163： 分切机典型经销商</w:t>
      </w:r>
      <w:r>
        <w:rPr>
          <w:rFonts w:hint="eastAsia"/>
        </w:rPr>
        <w:br/>
      </w:r>
      <w:r>
        <w:rPr>
          <w:rFonts w:hint="eastAsia"/>
        </w:rPr>
        <w:t>　　表 164： 中国分切机产量、销量、进口量及出口量（2021-2026）&amp;（台）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中国分切机产量、销量、进口量及出口量预测（2027-2032）&amp;（台）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中国市场分切机主要进口来源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中国市场分切机主要出口目的地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平纵切产品图片</w:t>
      </w:r>
      <w:r>
        <w:rPr>
          <w:rFonts w:hint="eastAsia"/>
        </w:rPr>
        <w:br/>
      </w:r>
      <w:r>
        <w:rPr>
          <w:rFonts w:hint="eastAsia"/>
        </w:rPr>
        <w:t>　　图 4： 挤压切割产品图片</w:t>
      </w:r>
      <w:r>
        <w:rPr>
          <w:rFonts w:hint="eastAsia"/>
        </w:rPr>
        <w:br/>
      </w:r>
      <w:r>
        <w:rPr>
          <w:rFonts w:hint="eastAsia"/>
        </w:rPr>
        <w:t>　　图 5： 圆纵切产品图片</w:t>
      </w:r>
      <w:r>
        <w:rPr>
          <w:rFonts w:hint="eastAsia"/>
        </w:rPr>
        <w:br/>
      </w:r>
      <w:r>
        <w:rPr>
          <w:rFonts w:hint="eastAsia"/>
        </w:rPr>
        <w:t>　　图 6： 中国不同应用分切机市场份额2025 &amp; 2032</w:t>
      </w:r>
      <w:r>
        <w:rPr>
          <w:rFonts w:hint="eastAsia"/>
        </w:rPr>
        <w:br/>
      </w:r>
      <w:r>
        <w:rPr>
          <w:rFonts w:hint="eastAsia"/>
        </w:rPr>
        <w:t>　　图 7： 纸类</w:t>
      </w:r>
      <w:r>
        <w:rPr>
          <w:rFonts w:hint="eastAsia"/>
        </w:rPr>
        <w:br/>
      </w:r>
      <w:r>
        <w:rPr>
          <w:rFonts w:hint="eastAsia"/>
        </w:rPr>
        <w:t>　　图 8： 电影</w:t>
      </w:r>
      <w:r>
        <w:rPr>
          <w:rFonts w:hint="eastAsia"/>
        </w:rPr>
        <w:br/>
      </w:r>
      <w:r>
        <w:rPr>
          <w:rFonts w:hint="eastAsia"/>
        </w:rPr>
        <w:t>　　图 9： 箔材料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中国市场分切机市场规模，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中国市场分切机收入及增长率（2021-2032）&amp;（万元）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中国市场分切机销量及增长率（2021-2032）&amp;（台）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2025年中国市场主要厂商分切机销量市场份额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2025年中国市场主要厂商分切机收入市场份额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2025年中国市场前五大厂商分切机市场份额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2025年中国市场分切机第一梯队、第二梯队和第三梯队厂商（品牌）及市场份额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中国市场不同产品类型分切机价格走势（2021-2032）&amp;（元/台）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中国市场不同应用分切机价格走势（2021-2032）&amp;（元/台）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分切机中国企业SWOT分析</w:t>
      </w:r>
      <w:r>
        <w:rPr>
          <w:rFonts w:hint="eastAsia"/>
        </w:rPr>
        <w:br/>
      </w:r>
      <w:r>
        <w:rPr>
          <w:rFonts w:hint="eastAsia"/>
        </w:rPr>
        <w:t>　　图 21： 分切机产业链</w:t>
      </w:r>
      <w:r>
        <w:rPr>
          <w:rFonts w:hint="eastAsia"/>
        </w:rPr>
        <w:br/>
      </w:r>
      <w:r>
        <w:rPr>
          <w:rFonts w:hint="eastAsia"/>
        </w:rPr>
        <w:t>　　图 22： 分切机行业采购模式分析</w:t>
      </w:r>
      <w:r>
        <w:rPr>
          <w:rFonts w:hint="eastAsia"/>
        </w:rPr>
        <w:br/>
      </w:r>
      <w:r>
        <w:rPr>
          <w:rFonts w:hint="eastAsia"/>
        </w:rPr>
        <w:t>　　图 23： 分切机行业生产模式分析</w:t>
      </w:r>
      <w:r>
        <w:rPr>
          <w:rFonts w:hint="eastAsia"/>
        </w:rPr>
        <w:br/>
      </w:r>
      <w:r>
        <w:rPr>
          <w:rFonts w:hint="eastAsia"/>
        </w:rPr>
        <w:t>　　图 24： 分切机行业销售模式分析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中国分切机产能、产量、产能利用率及发展趋势（2021-2032）&amp;（台）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中国分切机产量、市场需求量及发展趋势（2021-2032）&amp;（台）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b9197b5134963" w:history="1">
        <w:r>
          <w:rPr>
            <w:rStyle w:val="Hyperlink"/>
          </w:rPr>
          <w:t>中国分切机市场研究分析及发展前景报告（2026-2032年）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b9197b5134963" w:history="1">
        <w:r>
          <w:rPr>
            <w:rStyle w:val="Hyperlink"/>
          </w:rPr>
          <w:t>https://www.20087.com/8/89/FenQieJiHangYeFaZhanQianJing.html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热点：本人转让二手分切机、分切机设备厂家、分切复卷机一体机、分切机操作视频、分条机 分条设备、分切机常见故障及处理方法、分切机怎样切好薄膜、分切机张力正确调法对照表、金属分条机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6f73d7af14720" w:history="1">
      <w:r>
        <w:rPr>
          <w:rStyle w:val="Hyperlink"/>
        </w:rPr>
        <w:t>中国分切机市场研究分析及发展前景报告（2026-2032年）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enQieJiHangYeFaZhanQianJing.html" TargetMode="External" Id="R547b9197b513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enQieJiHangYeFaZhanQianJing.html" TargetMode="External" Id="Rb756f73d7af1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2025-11-27T07:30:35Z</dcterms:created>
  <dcterms:modified xsi:type="dcterms:W3CDTF">2025-11-27T08:30:35Z</dcterms:modified>
  <dc:subject>中国分切机市场研究分析及发展前景报告（2026-2032年）</dc:subject>
  <dc:title>中国分切机市场研究分析及发展前景报告（2026-2032年）</dc:title>
  <cp:keywords>中国分切机市场研究分析及发展前景报告（2026-2032年）</cp:keywords>
  <dc:description>中国分切机市场研究分析及发展前景报告（2026-2032年）</dc:description>
</cp:coreProperties>
</file>