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90055fee84161" w:history="1">
              <w:r>
                <w:rPr>
                  <w:rStyle w:val="Hyperlink"/>
                </w:rPr>
                <w:t>2026-2032年中国固定限流器行业发展研究与市场前景预测报告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90055fee84161" w:history="1">
              <w:r>
                <w:rPr>
                  <w:rStyle w:val="Hyperlink"/>
                </w:rPr>
                <w:t>2026-2032年中国固定限流器行业发展研究与市场前景预测报告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90055fee84161" w:history="1">
                <w:r>
                  <w:rPr>
                    <w:rStyle w:val="Hyperlink"/>
                  </w:rPr>
                  <w:t>https://www.20087.com/8/39/GuDingXianLiuQiFaZhanXianZhuangQianJing.html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限流器是一种用于电力系统中限制短路电流幅值的保护装置，常见于中高压配电网络、工业厂站及新能源并网点。固定限流器技术包括高阻抗变压器型、串联电抗器型及超导限流器，其中常规电抗器因结构简单、成本低而广泛应用。固定限流器在系统发生故障时可有效抑制短路电流上升速率，保护断路器、电缆及其他设备免受电动力与热效应损伤。然而，传统固定限流器在正常运行状态下会产生持续压降与无功损耗，降低系统效率；且其限流能力不可调，难以适应电网结构动态变化或分布式电源接入带来的短路水平波动。</w:t>
      </w:r>
      <w:r>
        <w:rPr>
          <w:rFonts w:hint="eastAsia"/>
        </w:rPr>
        <w:br/>
      </w:r>
      <w:r>
        <w:rPr>
          <w:rFonts w:hint="eastAsia"/>
        </w:rPr>
        <w:t>　　未来，固定限流器将向智能化、低损耗与混合拓扑演进。基于电力电子的固态限流器（如IGBT或SiC器件构成）将实现“正常零阻抗、故障瞬时限流”的理想特性，兼顾效率与保护性能。超导限流器若在制冷成本与可靠性上取得突破，有望在关键节点提供近乎无损的限流能力。数字孪生技术将支持限流器与继电保护系统协同仿真，优化整定配合。在新型电力系统中，限流器将与储能、STATCOM等柔性设备集成，形成多功能电能质量治理单元。长远看，固定限流器虽名称“固定”，但其技术内涵将随电网韧性需求升级，成为智能配电网络重要的主动保护元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790055fee84161" w:history="1">
        <w:r>
          <w:rPr>
            <w:rStyle w:val="Hyperlink"/>
          </w:rPr>
          <w:t>2026-2032年中国固定限流器行业发展研究与市场前景预测报告</w:t>
        </w:r>
      </w:hyperlink>
      <w:r>
        <w:rPr>
          <w:rFonts w:hint="eastAsia"/>
        </w:rPr>
        <w:t>基于行业供需变化规律，采用定性与定量相结合的分析方法，对固定限流器行业进行系统研究。报告客观呈现当前固定限流器市场规模、技术发展水平和竞争格局，分析固定限流器重点企业经营状况和市场表现。通过评估固定限流器行业发展前景，识别市场机遇与潜在风险，为企业战略规划、投资决策和经营管理提供有价值的参考依据。报告数据翔实、分析严谨，有助于企业把握固定限流器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固定限流器行业概述</w:t>
      </w:r>
      <w:r>
        <w:rPr>
          <w:rFonts w:hint="eastAsia"/>
        </w:rPr>
        <w:br/>
      </w:r>
      <w:r>
        <w:rPr>
          <w:rFonts w:hint="eastAsia"/>
        </w:rPr>
        <w:t>　　第一节 固定限流器定义与分类</w:t>
      </w:r>
      <w:r>
        <w:rPr>
          <w:rFonts w:hint="eastAsia"/>
        </w:rPr>
        <w:br/>
      </w:r>
      <w:r>
        <w:rPr>
          <w:rFonts w:hint="eastAsia"/>
        </w:rPr>
        <w:t>　　第二节 固定限流器应用领域</w:t>
      </w:r>
      <w:r>
        <w:rPr>
          <w:rFonts w:hint="eastAsia"/>
        </w:rPr>
        <w:br/>
      </w:r>
      <w:r>
        <w:rPr>
          <w:rFonts w:hint="eastAsia"/>
        </w:rPr>
        <w:t>　　第三节 固定限流器行业经济指标分析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一、固定限流器行业赢利性评估</w:t>
      </w:r>
      <w:r>
        <w:rPr>
          <w:rFonts w:hint="eastAsia"/>
        </w:rPr>
        <w:br/>
      </w:r>
      <w:r>
        <w:rPr>
          <w:rFonts w:hint="eastAsia"/>
        </w:rPr>
        <w:t>　　　　二、固定限流器行业成长速度分析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三、固定限流器附加值提升空间探讨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四、固定限流器行业进入壁垒分析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五、固定限流器行业风险性评估</w:t>
      </w:r>
      <w:r>
        <w:rPr>
          <w:rFonts w:hint="eastAsia"/>
        </w:rPr>
        <w:br/>
      </w:r>
      <w:r>
        <w:rPr>
          <w:rFonts w:hint="eastAsia"/>
        </w:rPr>
        <w:t>　　　　六、固定限流器行业周期性分析</w:t>
      </w:r>
      <w:r>
        <w:rPr>
          <w:rFonts w:hint="eastAsia"/>
        </w:rPr>
        <w:br/>
      </w:r>
      <w:r>
        <w:rPr>
          <w:rFonts w:hint="eastAsia"/>
        </w:rPr>
        <w:t>　　　　七、固定限流器行业竞争程度指标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八、固定限流器行业成熟度综合分析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固定限流器产业链及经营模式分析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三、固定限流器销售模式与渠道策略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全球固定限流器市场发展分析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2025-2026年全球固定限流器行业发展分析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一、全球固定限流器行业市场规模与趋势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二、全球固定限流器行业发展特点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三、全球固定限流器行业竞争格局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主要国家与地区固定限流器市场分析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2026-2032年全球固定限流器行业发展趋势与前景预测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一、固定限流器行业发展趋势</w:t>
      </w:r>
      <w:r>
        <w:rPr>
          <w:rFonts w:hint="eastAsia"/>
        </w:rPr>
        <w:br/>
      </w:r>
      <w:r>
        <w:rPr>
          <w:rFonts w:hint="eastAsia"/>
        </w:rPr>
        <w:t>　　　　二、固定限流器行业发展潜力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中国固定限流器行业市场分析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2025-2026年固定限流器产能与投资动态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一、国内固定限流器产能现状与利用效率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二、固定限流器产能扩张与投资动态分析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2026-2032年固定限流器行业产量统计与趋势预测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一、2020-2025年固定限流器行业产量与增长趋势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1、2020-2025年固定限流器产量及增长趋势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2、2020-2025年固定限流器细分产品产量及份额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二、固定限流器产量影响因素分析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三、2026-2032年固定限流器产量预测</w:t>
      </w:r>
      <w:r>
        <w:rPr>
          <w:rFonts w:hint="eastAsia"/>
        </w:rPr>
        <w:br/>
      </w:r>
      <w:r>
        <w:rPr>
          <w:rFonts w:hint="eastAsia"/>
        </w:rPr>
        <w:t>　　第三节 2026-2032年固定限流器市场需求与销售分析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一、2025-2026年固定限流器行业需求现状</w:t>
      </w:r>
      <w:r>
        <w:rPr>
          <w:rFonts w:hint="eastAsia"/>
        </w:rPr>
        <w:br/>
      </w:r>
      <w:r>
        <w:rPr>
          <w:rFonts w:hint="eastAsia"/>
        </w:rPr>
        <w:t>　　　　二、固定限流器客户群体与需求特点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三、2020-2025年固定限流器行业销售规模分析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四、2026-2032年固定限流器市场增长潜力与规模预测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2025-2026年固定限流器行业技术发展现状及趋势分析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固定限流器行业技术发展现状分析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国内外固定限流器行业技术差距分析及差距形成的主要原因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固定限流器行业技术发展方向、趋势预测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提升固定限流器行业技术能力策略建议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中国固定限流器细分市场分析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一、2025-2026年固定限流器主要细分产品市场现状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固定限流器价格机制与竞争策略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一、2020-2025年固定限流器市场价格走势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固定限流器定价策略与方法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2026-2032年固定限流器价格竞争态势与趋势预测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中国固定限流器行业重点区域市场研究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2025-2026年重点区域固定限流器市场发展概况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三、2026-2032年固定限流器行业发展潜力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三、2026-2032年固定限流器行业发展潜力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三、2026-2032年固定限流器行业发展潜力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三、2026-2032年固定限流器行业发展潜力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三、2026-2032年固定限流器行业发展潜力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2020-2025年中国固定限流器行业进出口情况分析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固定限流器行业进口规模与来源分析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一、2020-2025年固定限流器进口规模分析</w:t>
      </w:r>
      <w:r>
        <w:rPr>
          <w:rFonts w:hint="eastAsia"/>
        </w:rPr>
        <w:br/>
      </w:r>
      <w:r>
        <w:rPr>
          <w:rFonts w:hint="eastAsia"/>
        </w:rPr>
        <w:t>　　　　二、固定限流器主要进口来源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固定限流器行业出口规模与目的地分析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一、2020-2025年固定限流器出口规模分析</w:t>
      </w:r>
      <w:r>
        <w:rPr>
          <w:rFonts w:hint="eastAsia"/>
        </w:rPr>
        <w:br/>
      </w:r>
      <w:r>
        <w:rPr>
          <w:rFonts w:hint="eastAsia"/>
        </w:rPr>
        <w:t>　　　　二、固定限流器主要出口目的地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2020-2025年中国固定限流器总体规模与财务指标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中国固定限流器行业总体规模分析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一、固定限流器企业数量与结构</w:t>
      </w:r>
      <w:r>
        <w:rPr>
          <w:rFonts w:hint="eastAsia"/>
        </w:rPr>
        <w:br/>
      </w:r>
      <w:r>
        <w:rPr>
          <w:rFonts w:hint="eastAsia"/>
        </w:rPr>
        <w:t>　　　　二、固定限流器从业人员规模</w:t>
      </w:r>
      <w:r>
        <w:rPr>
          <w:rFonts w:hint="eastAsia"/>
        </w:rPr>
        <w:br/>
      </w:r>
      <w:r>
        <w:rPr>
          <w:rFonts w:hint="eastAsia"/>
        </w:rPr>
        <w:t>　　　　三、固定限流器行业资产状况</w:t>
      </w:r>
      <w:r>
        <w:rPr>
          <w:rFonts w:hint="eastAsia"/>
        </w:rPr>
        <w:br/>
      </w:r>
      <w:r>
        <w:rPr>
          <w:rFonts w:hint="eastAsia"/>
        </w:rPr>
        <w:t>　　第二节 中国固定限流器行业财务指标总体分析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固定限流器行业重点企业经营状况分析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固定限流器重点企业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固定限流器领先企业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固定限流器标杆企业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固定限流器代表企业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固定限流器龙头企业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固定限流器重点企业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中国固定限流器行业竞争格局分析</w:t>
      </w:r>
      <w:r>
        <w:rPr>
          <w:rFonts w:hint="eastAsia"/>
        </w:rPr>
        <w:br/>
      </w:r>
      <w:r>
        <w:rPr>
          <w:rFonts w:hint="eastAsia"/>
        </w:rPr>
        <w:t>　　第一节 固定限流器行业竞争格局总览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2025-2026年固定限流器行业竞争力分析</w:t>
      </w:r>
      <w:r>
        <w:rPr>
          <w:rFonts w:hint="eastAsia"/>
        </w:rPr>
        <w:br/>
      </w:r>
      <w:r>
        <w:rPr>
          <w:rFonts w:hint="eastAsia"/>
        </w:rPr>
        <w:t>　　　　一、固定限流器供应商议价能力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四、固定限流器替代品威胁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2020-2025年固定限流器行业企业并购活动分析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2025-2026年固定限流器行业会展与招投标活动分析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一、固定限流器行业会展活动及其市场影响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2026年中国固定限流器企业发展策略分析</w:t>
      </w:r>
      <w:r>
        <w:rPr>
          <w:rFonts w:hint="eastAsia"/>
        </w:rPr>
        <w:br/>
      </w:r>
      <w:r>
        <w:rPr>
          <w:rFonts w:hint="eastAsia"/>
        </w:rPr>
        <w:t>　　第一节 固定限流器市场策略分析</w:t>
      </w:r>
      <w:r>
        <w:rPr>
          <w:rFonts w:hint="eastAsia"/>
        </w:rPr>
        <w:br/>
      </w:r>
      <w:r>
        <w:rPr>
          <w:rFonts w:hint="eastAsia"/>
        </w:rPr>
        <w:t>　　　　一、固定限流器市场定位与拓展策略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二、固定限流器市场细分与目标客户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固定限流器销售策略分析</w:t>
      </w:r>
      <w:r>
        <w:rPr>
          <w:rFonts w:hint="eastAsia"/>
        </w:rPr>
        <w:br/>
      </w:r>
      <w:r>
        <w:rPr>
          <w:rFonts w:hint="eastAsia"/>
        </w:rPr>
        <w:t>　　　　一、固定限流器销售渠道与网络建设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提高固定限流器企业竞争力建议</w:t>
      </w:r>
      <w:r>
        <w:rPr>
          <w:rFonts w:hint="eastAsia"/>
        </w:rPr>
        <w:br/>
      </w:r>
      <w:r>
        <w:rPr>
          <w:rFonts w:hint="eastAsia"/>
        </w:rPr>
        <w:t>　　　　一、固定限流器技术创新与管理优化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固定限流器品牌战略思考</w:t>
      </w:r>
      <w:r>
        <w:rPr>
          <w:rFonts w:hint="eastAsia"/>
        </w:rPr>
        <w:br/>
      </w:r>
      <w:r>
        <w:rPr>
          <w:rFonts w:hint="eastAsia"/>
        </w:rPr>
        <w:t>　　　　一、固定限流器品牌建设与维护</w:t>
      </w:r>
      <w:r>
        <w:rPr>
          <w:rFonts w:hint="eastAsia"/>
        </w:rPr>
        <w:br/>
      </w:r>
      <w:r>
        <w:rPr>
          <w:rFonts w:hint="eastAsia"/>
        </w:rPr>
        <w:t>　　　　二、固定限流器品牌影响力与市场竞争力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中国固定限流器行业风险与对策</w:t>
      </w:r>
      <w:r>
        <w:rPr>
          <w:rFonts w:hint="eastAsia"/>
        </w:rPr>
        <w:br/>
      </w:r>
      <w:r>
        <w:rPr>
          <w:rFonts w:hint="eastAsia"/>
        </w:rPr>
        <w:t>　　第一节 固定限流器行业SWOT分析</w:t>
      </w:r>
      <w:r>
        <w:rPr>
          <w:rFonts w:hint="eastAsia"/>
        </w:rPr>
        <w:br/>
      </w:r>
      <w:r>
        <w:rPr>
          <w:rFonts w:hint="eastAsia"/>
        </w:rPr>
        <w:t>　　　　一、固定限流器行业优势分析</w:t>
      </w:r>
      <w:r>
        <w:rPr>
          <w:rFonts w:hint="eastAsia"/>
        </w:rPr>
        <w:br/>
      </w:r>
      <w:r>
        <w:rPr>
          <w:rFonts w:hint="eastAsia"/>
        </w:rPr>
        <w:t>　　　　二、固定限流器行业劣势分析</w:t>
      </w:r>
      <w:r>
        <w:rPr>
          <w:rFonts w:hint="eastAsia"/>
        </w:rPr>
        <w:br/>
      </w:r>
      <w:r>
        <w:rPr>
          <w:rFonts w:hint="eastAsia"/>
        </w:rPr>
        <w:t>　　　　三、固定限流器市场机会探索</w:t>
      </w:r>
      <w:r>
        <w:rPr>
          <w:rFonts w:hint="eastAsia"/>
        </w:rPr>
        <w:br/>
      </w:r>
      <w:r>
        <w:rPr>
          <w:rFonts w:hint="eastAsia"/>
        </w:rPr>
        <w:t>　　　　四、固定限流器市场威胁评估</w:t>
      </w:r>
      <w:r>
        <w:rPr>
          <w:rFonts w:hint="eastAsia"/>
        </w:rPr>
        <w:br/>
      </w:r>
      <w:r>
        <w:rPr>
          <w:rFonts w:hint="eastAsia"/>
        </w:rPr>
        <w:t>　　第二节 固定限流器行业风险及对策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2026-2032年中国固定限流器行业前景与发展趋势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固定限流器行业发展环境分析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2026-2032年固定限流器行业发展趋势与方向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一、固定限流器行业发展方向预测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二、固定限流器发展趋势分析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2026-2032年固定限流器行业发展潜力与机遇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一、固定限流器市场发展潜力评估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二、固定限流器新兴市场与机遇探索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固定限流器行业研究结论与建议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[-中-智-林-]固定限流器行业发展建议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固定限流器行业历程</w:t>
      </w:r>
      <w:r>
        <w:rPr>
          <w:rFonts w:hint="eastAsia"/>
        </w:rPr>
        <w:br/>
      </w:r>
      <w:r>
        <w:rPr>
          <w:rFonts w:hint="eastAsia"/>
        </w:rPr>
        <w:t>　　图表 固定限流器行业生命周期</w:t>
      </w:r>
      <w:r>
        <w:rPr>
          <w:rFonts w:hint="eastAsia"/>
        </w:rPr>
        <w:br/>
      </w:r>
      <w:r>
        <w:rPr>
          <w:rFonts w:hint="eastAsia"/>
        </w:rPr>
        <w:t>　　图表 固定限流器行业产业链分析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2020-2025年固定限流器行业市场容量分析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2020-2025年中国固定限流器市场需求量及增速统计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2025年中国固定限流器行业需求领域分布格局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2020-2025年中国固定限流器进口数量分析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2020-2025年中国固定限流器进口金额分析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2020-2025年中国固定限流器出口数量分析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2020-2025年中国固定限流器出口金额分析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2025年中国固定限流器进口国家及地区分析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2025年中国固定限流器出口国家及地区分析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2020-2025年中国固定限流器行业企业平均规模情况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**地区固定限流器行业市场需求情况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**地区固定限流器行业市场需求情况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**地区固定限流器行业市场需求情况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**地区固定限流器行业市场需求情况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固定限流器重点企业（三）成长能力情况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2026-2032年中国固定限流器行业产能预测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2026-2032年中国固定限流器行业产量预测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2026-2032年中国固定限流器市场需求量预测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2026-2032年中国固定限流器行业供需平衡预测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2026-2032年中国固定限流器行业市场容量预测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2026-2032年中国固定限流器行业市场规模预测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2026-2032年中国固定限流器市场前景分析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2026-2032年中国固定限流器行业发展趋势预测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90055fee84161" w:history="1">
        <w:r>
          <w:rPr>
            <w:rStyle w:val="Hyperlink"/>
          </w:rPr>
          <w:t>2026-2032年中国固定限流器行业发展研究与市场前景预测报告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90055fee84161" w:history="1">
        <w:r>
          <w:rPr>
            <w:rStyle w:val="Hyperlink"/>
          </w:rPr>
          <w:t>https://www.20087.com/8/39/GuDingXianLiuQiFaZhanXianZhuangQianJing.html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a34ec467411c" w:history="1">
      <w:r>
        <w:rPr>
          <w:rStyle w:val="Hyperlink"/>
        </w:rPr>
        <w:t>2026-2032年中国固定限流器行业发展研究与市场前景预测报告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DingXianLiuQiFaZhanXianZhuangQianJing.html" TargetMode="External" Id="R76790055fee8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DingXianLiuQiFaZhanXianZhuangQianJing.html" TargetMode="External" Id="R192ea34ec467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2025-12-16T01:41:40Z</dcterms:created>
  <dcterms:modified xsi:type="dcterms:W3CDTF">2025-12-16T02:41:40Z</dcterms:modified>
  <dc:subject>2026-2032年中国固定限流器行业发展研究与市场前景预测报告</dc:subject>
  <dc:title>2026-2032年中国固定限流器行业发展研究与市场前景预测报告</dc:title>
  <cp:keywords>2026-2032年中国固定限流器行业发展研究与市场前景预测报告</cp:keywords>
  <dc:description>2026-2032年中国固定限流器行业发展研究与市场前景预测报告</dc:description>
</cp:coreProperties>
</file>