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419c418e04ffa" w:history="1">
              <w:r>
                <w:rPr>
                  <w:rStyle w:val="Hyperlink"/>
                </w:rPr>
                <w:t>2025-2031年全球与中国地震加速度计市场研究分析及前景趋势预测报告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419c418e04ffa" w:history="1">
              <w:r>
                <w:rPr>
                  <w:rStyle w:val="Hyperlink"/>
                </w:rPr>
                <w:t>2025-2031年全球与中国地震加速度计市场研究分析及前景趋势预测报告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419c418e04ffa" w:history="1">
                <w:r>
                  <w:rPr>
                    <w:rStyle w:val="Hyperlink"/>
                  </w:rPr>
                  <w:t>https://www.20087.com/8/29/DiZhenJiaSuDuJiFaZhanXianZhuangQianJing.html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加速度计是地震监测和结构健康检测中的关键传感设备，负责捕捉地面运动引起的加速度变化。目前市场上主流产品采用了微机电系统（MEMS）技术，具有体积小、功耗低、成本低廉等优点，适合大规模部署。传感器内部集成了敏感元件（如压电陶瓷或硅谐振器），当受到外部振动时产生电信号输出，经过放大、滤波和模数转换后形成数字数据供后续分析使用。此外，为了适应恶劣的工作条件，部分高端型号还配备了防水、防尘、抗电磁干扰等功能，确保长时间稳定运行。安装方式灵活多样，可以直接埋设于地下或固定在建筑物上，方便用户根据具体需求选择最合适的方案。</w:t>
      </w:r>
      <w:r>
        <w:rPr>
          <w:rFonts w:hint="eastAsia"/>
        </w:rPr>
        <w:br/>
      </w:r>
      <w:r>
        <w:rPr>
          <w:rFonts w:hint="eastAsia"/>
        </w:rPr>
        <w:t>　　未来，地震加速度计的技术演进将集中在高灵敏度和智能化两个方向。首先，在探测精度方面，科学家们致力于开发更高分辨率的传感器芯片，通过改进材料结构和制造工艺来降低噪声水平，实现亚微米级别的测量能力。其次，随着物联网（IoT）和边缘计算技术的发展，地震加速度计有望成为智慧城市基础设施的一部分，与其他智能终端协同工作，实时共享监测信息，构建全面的安全预警体系。此外，借助人工智能（AI）算法的支持，这些设备可以进行模式识别和异常判断，提前发出警报信号，帮助相关部门采取预防措施。最后，随着新材料和新技术的不断涌现，如量子点传感器或超导材料的应用，将进一步推动地震加速度计向更高性能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419c418e04ffa" w:history="1">
        <w:r>
          <w:rPr>
            <w:rStyle w:val="Hyperlink"/>
          </w:rPr>
          <w:t>2025-2031年全球与中国地震加速度计市场研究分析及前景趋势预测报告</w:t>
        </w:r>
      </w:hyperlink>
      <w:r>
        <w:rPr>
          <w:rFonts w:hint="eastAsia"/>
        </w:rPr>
        <w:t>》基于国家统计局、发改委及地震加速度计相关行业协会的数据，全面研究了地震加速度计行业的产业链、市场规模与需求、价格体系及现状。地震加速度计报告对地震加速度计市场前景、发展趋势进行了科学预测，同时聚焦地震加速度计重点企业，深入剖析了地震加速度计行业竞争格局、市场集中度及品牌影响力。此外，地震加速度计报告还进一步细分了市场，为战略投资者、银行信贷部门等提供了关于地震加速度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按产品类型细分，全球地震加速度计市场规模2020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压电加速度计</w:t>
      </w:r>
      <w:r>
        <w:rPr>
          <w:rFonts w:hint="eastAsia"/>
        </w:rPr>
        <w:br/>
      </w:r>
      <w:r>
        <w:rPr>
          <w:rFonts w:hint="eastAsia"/>
        </w:rPr>
        <w:t>　　　　1.3.3 MEMS加速度计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按应用细分，全球地震加速度计市场规模2020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陆地</w:t>
      </w:r>
      <w:r>
        <w:rPr>
          <w:rFonts w:hint="eastAsia"/>
        </w:rPr>
        <w:br/>
      </w:r>
      <w:r>
        <w:rPr>
          <w:rFonts w:hint="eastAsia"/>
        </w:rPr>
        <w:t>　　　　1.4.3 海底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地震加速度计行业发展总体概况</w:t>
      </w:r>
      <w:r>
        <w:rPr>
          <w:rFonts w:hint="eastAsia"/>
        </w:rPr>
        <w:br/>
      </w:r>
      <w:r>
        <w:rPr>
          <w:rFonts w:hint="eastAsia"/>
        </w:rPr>
        <w:t>　　　　1.5.2 地震加速度计行业发展主要特点</w:t>
      </w:r>
      <w:r>
        <w:rPr>
          <w:rFonts w:hint="eastAsia"/>
        </w:rPr>
        <w:br/>
      </w:r>
      <w:r>
        <w:rPr>
          <w:rFonts w:hint="eastAsia"/>
        </w:rPr>
        <w:t>　　　　1.5.3 地震加速度计行业发展影响因素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地震加速度计有利因素</w:t>
      </w:r>
      <w:r>
        <w:rPr>
          <w:rFonts w:hint="eastAsia"/>
        </w:rPr>
        <w:br/>
      </w:r>
      <w:r>
        <w:rPr>
          <w:rFonts w:hint="eastAsia"/>
        </w:rPr>
        <w:t>　　　　1.5.3 .2 地震加速度计不利因素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全球市场，近三年地震加速度计主要企业占有率及排名（按销量）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地震加速度计主要企业在国际市场占有率（按销量，2022-2025）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2024年地震加速度计主要企业在国际市场排名（按销量）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全球市场主要企业地震加速度计销量（2022-2025）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全球市场，近三年地震加速度计主要企业占有率及排名（按收入）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地震加速度计主要企业在国际市场占有率（按收入，2022-2025）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2024年地震加速度计主要企业在国际市场排名（按收入）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全球市场主要企业地震加速度计销售收入（2022-2025）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全球市场主要企业地震加速度计销售价格（2022-2025）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中国市场，近三年地震加速度计主要企业占有率及排名（按销量）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地震加速度计主要企业在中国市场占有率（按销量，2022-2025）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2024年地震加速度计主要企业在中国市场排名（按销量）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中国市场主要企业地震加速度计销量（2022-2025）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中国市场，近三年地震加速度计主要企业占有率及排名（按收入）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地震加速度计主要企业在中国市场占有率（按收入，2022-2025）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2024年地震加速度计主要企业在中国市场排名（按收入）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中国市场主要企业地震加速度计销售收入（2022-2025）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全球主要厂商地震加速度计总部及产地分布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全球主要厂商成立时间及地震加速度计商业化日期</w:t>
      </w:r>
      <w:r>
        <w:rPr>
          <w:rFonts w:hint="eastAsia"/>
        </w:rPr>
        <w:br/>
      </w:r>
      <w:r>
        <w:rPr>
          <w:rFonts w:hint="eastAsia"/>
        </w:rPr>
        <w:t>　　2.8 全球主要厂商地震加速度计产品类型及应用</w:t>
      </w:r>
      <w:r>
        <w:rPr>
          <w:rFonts w:hint="eastAsia"/>
        </w:rPr>
        <w:br/>
      </w:r>
      <w:r>
        <w:rPr>
          <w:rFonts w:hint="eastAsia"/>
        </w:rPr>
        <w:t>　　2.9 地震加速度计行业集中度、竞争程度分析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地震加速度计行业集中度分析：2024年全球Top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全球地震加速度计第一梯队、第二梯队和第三梯队生产商（品牌）及市场份额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全球地震加速度计总体规模分析</w:t>
      </w:r>
      <w:r>
        <w:rPr>
          <w:rFonts w:hint="eastAsia"/>
        </w:rPr>
        <w:br/>
      </w:r>
      <w:r>
        <w:rPr>
          <w:rFonts w:hint="eastAsia"/>
        </w:rPr>
        <w:t>　　3.1 全球地震加速度计供需现状及预测（2020-2031）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全球地震加速度计产能、产量、产能利用率及发展趋势（2020-2031）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全球地震加速度计产量、需求量及发展趋势（2020-2031）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全球主要地区地震加速度计产量及发展趋势（2020-2031）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全球主要地区地震加速度计产量（2020-2025）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全球主要地区地震加速度计产量（2026-2031）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全球主要地区地震加速度计产量市场份额（2020-2031）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中国地震加速度计供需现状及预测（2020-2031）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中国地震加速度计产能、产量、产能利用率及发展趋势（2020-2031）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中国地震加速度计产量、市场需求量及发展趋势（2020-2031）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中国市场地震加速度计进出口（2020-2031）</w:t>
      </w:r>
      <w:r>
        <w:rPr>
          <w:rFonts w:hint="eastAsia"/>
        </w:rPr>
        <w:br/>
      </w:r>
      <w:r>
        <w:rPr>
          <w:rFonts w:hint="eastAsia"/>
        </w:rPr>
        <w:t>　　3.4 全球地震加速度计销量及销售额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全球市场地震加速度计销售额（2020-2031）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全球市场地震加速度计销量（2020-2031）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全球市场地震加速度计价格趋势（2020-2031）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全球地震加速度计主要地区分析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全球主要地区地震加速度计市场规模分析：2020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全球主要地区地震加速度计销售收入及市场份额（2020-2025年）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全球主要地区地震加速度计销售收入预测（2026-2031年）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全球主要地区地震加速度计销量分析：2020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全球主要地区地震加速度计销量及市场份额（2020-2025年）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全球主要地区地震加速度计销量及市场份额预测（2026-2031）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印度市场地震加速度计销量、收入及增长率（2020-2031）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地震加速度计销量、收入、价格及毛利率（2020-2025）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不同产品类型地震加速度计分析</w:t>
      </w:r>
      <w:r>
        <w:rPr>
          <w:rFonts w:hint="eastAsia"/>
        </w:rPr>
        <w:br/>
      </w:r>
      <w:r>
        <w:rPr>
          <w:rFonts w:hint="eastAsia"/>
        </w:rPr>
        <w:t>　　6.1 全球不同产品类型地震加速度计销量（2020-2031）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全球不同产品类型地震加速度计销量及市场份额（2020-2025）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全球不同产品类型地震加速度计销量预测（2026-2031）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全球不同产品类型地震加速度计收入（2020-2031）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全球不同产品类型地震加速度计收入及市场份额（2020-2025）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全球不同产品类型地震加速度计收入预测（2026-2031）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全球不同产品类型地震加速度计价格走势（2020-2031）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中国不同产品类型地震加速度计销量（2020-2031）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中国不同产品类型地震加速度计销量预测（2026-2031）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中国不同产品类型地震加速度计销量及市场份额（2020-2025）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中国不同产品类型地震加速度计收入（2020-2031）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中国不同产品类型地震加速度计收入及市场份额（2020-2025）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中国不同产品类型地震加速度计收入预测（2026-2031）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不同应用地震加速度计分析</w:t>
      </w:r>
      <w:r>
        <w:rPr>
          <w:rFonts w:hint="eastAsia"/>
        </w:rPr>
        <w:br/>
      </w:r>
      <w:r>
        <w:rPr>
          <w:rFonts w:hint="eastAsia"/>
        </w:rPr>
        <w:t>　　7.1 全球不同应用地震加速度计销量（2020-2031）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全球不同应用地震加速度计销量及市场份额（2020-2025）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全球不同应用地震加速度计销量预测（2026-2031）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全球不同应用地震加速度计收入（2020-2031）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全球不同应用地震加速度计收入及市场份额（2020-2025）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全球不同应用地震加速度计收入预测（2026-2031）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全球不同应用地震加速度计价格走势（2020-2031）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中国不同应用地震加速度计销量（2020-2031）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中国不同应用地震加速度计销量及市场份额（2020-2025）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中国不同应用地震加速度计销量预测（2026-2031）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中国不同应用地震加速度计收入（2020-2031）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中国不同应用地震加速度计收入及市场份额（2020-2025）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中国不同应用地震加速度计收入预测（2026-2031）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地震加速度计行业发展趋势</w:t>
      </w:r>
      <w:r>
        <w:rPr>
          <w:rFonts w:hint="eastAsia"/>
        </w:rPr>
        <w:br/>
      </w:r>
      <w:r>
        <w:rPr>
          <w:rFonts w:hint="eastAsia"/>
        </w:rPr>
        <w:t>　　8.2 地震加速度计行业主要驱动因素</w:t>
      </w:r>
      <w:r>
        <w:rPr>
          <w:rFonts w:hint="eastAsia"/>
        </w:rPr>
        <w:br/>
      </w:r>
      <w:r>
        <w:rPr>
          <w:rFonts w:hint="eastAsia"/>
        </w:rPr>
        <w:t>　　8.3 地震加速度计中国企业SWOT分析</w:t>
      </w:r>
      <w:r>
        <w:rPr>
          <w:rFonts w:hint="eastAsia"/>
        </w:rPr>
        <w:br/>
      </w:r>
      <w:r>
        <w:rPr>
          <w:rFonts w:hint="eastAsia"/>
        </w:rPr>
        <w:t>　　8.4 中国地震加速度计行业政策环境分析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地震加速度计行业产业链简介</w:t>
      </w:r>
      <w:r>
        <w:rPr>
          <w:rFonts w:hint="eastAsia"/>
        </w:rPr>
        <w:br/>
      </w:r>
      <w:r>
        <w:rPr>
          <w:rFonts w:hint="eastAsia"/>
        </w:rPr>
        <w:t>　　　　9.1.1 地震加速度计行业供应链分析</w:t>
      </w:r>
      <w:r>
        <w:rPr>
          <w:rFonts w:hint="eastAsia"/>
        </w:rPr>
        <w:br/>
      </w:r>
      <w:r>
        <w:rPr>
          <w:rFonts w:hint="eastAsia"/>
        </w:rPr>
        <w:t>　　　　9.1.2 地震加速度计主要原料及供应情况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地震加速度计行业采购模式</w:t>
      </w:r>
      <w:r>
        <w:rPr>
          <w:rFonts w:hint="eastAsia"/>
        </w:rPr>
        <w:br/>
      </w:r>
      <w:r>
        <w:rPr>
          <w:rFonts w:hint="eastAsia"/>
        </w:rPr>
        <w:t>　　9.3 地震加速度计行业生产模式</w:t>
      </w:r>
      <w:r>
        <w:rPr>
          <w:rFonts w:hint="eastAsia"/>
        </w:rPr>
        <w:br/>
      </w:r>
      <w:r>
        <w:rPr>
          <w:rFonts w:hint="eastAsia"/>
        </w:rPr>
        <w:t>　　9.4 地震加速度计行业销售模式及销售渠道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按产品类型细分，全球地震加速度计市场规模2020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按应用细分，全球地震加速度计市场规模（CAGR）2020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地震加速度计行业发展主要特点</w:t>
      </w:r>
      <w:r>
        <w:rPr>
          <w:rFonts w:hint="eastAsia"/>
        </w:rPr>
        <w:br/>
      </w:r>
      <w:r>
        <w:rPr>
          <w:rFonts w:hint="eastAsia"/>
        </w:rPr>
        <w:t>　　表 4： 地震加速度计行业发展有利因素分析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地震加速度计行业发展不利因素分析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进入地震加速度计行业壁垒</w:t>
      </w:r>
      <w:r>
        <w:rPr>
          <w:rFonts w:hint="eastAsia"/>
        </w:rPr>
        <w:br/>
      </w:r>
      <w:r>
        <w:rPr>
          <w:rFonts w:hint="eastAsia"/>
        </w:rPr>
        <w:t>　　表 7： 地震加速度计主要企业在国际市场占有率（按销量，2022-2025）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2024年地震加速度计主要企业在国际市场排名（按销量）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全球市场主要企业地震加速度计销量（2022-2025）&amp;（千件）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地震加速度计主要企业在国际市场占有率（按收入，2022-2025）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2024年地震加速度计主要企业在国际市场排名（按收入）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全球市场主要企业地震加速度计销售收入（2022-2025）&amp;（万元）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全球市场主要企业地震加速度计销售价格（2022-2025）&amp;（元/件）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地震加速度计主要企业在中国市场占有率（按销量，2022-2025）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2024年地震加速度计主要企业在中国市场排名（按销量）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中国市场主要企业地震加速度计销量（2022-2025）&amp;（千件）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地震加速度计主要企业在中国市场占有率（按收入，2022-2025）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2024年地震加速度计主要企业在中国市场排名（按收入）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中国市场主要企业地震加速度计销售收入（2022-2025）&amp;（万元）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全球主要厂商地震加速度计总部及产地分布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全球主要厂商成立时间及地震加速度计商业化日期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全球主要厂商地震加速度计产品类型及应用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2024年全球地震加速度计主要厂商市场地位（第一梯队、第二梯队和第三梯队）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全球地震加速度计市场投资、并购等现状分析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全球主要地区地震加速度计产量增速（CAGR）：（2020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全球主要地区地震加速度计产量（2020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全球主要地区地震加速度计产量（2020-2025）&amp;（千件）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全球主要地区地震加速度计产量（2026-2031）&amp;（千件）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全球主要地区地震加速度计产量市场份额（2020-2025）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全球主要地区地震加速度计产量（2026-2031）&amp;（千件）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中国市场地震加速度计产量、销量、进出口（2020-2025年）&amp;（千件）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中国市场地震加速度计产量、销量、进出口预测（2026-2031）&amp;（千件）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全球主要地区地震加速度计销售收入增速：（2020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全球主要地区地震加速度计销售收入（2020-2025）&amp;（万元）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全球主要地区地震加速度计销售收入市场份额（2020-2025）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全球主要地区地震加速度计收入（2026-2031）&amp;（万元）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全球主要地区地震加速度计收入市场份额（2026-2031）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全球主要地区地震加速度计销量（千件）：2020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全球主要地区地震加速度计销量（2020-2025）&amp;（千件）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全球主要地区地震加速度计销量市场份额（2020-2025）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全球主要地区地震加速度计销量（2026-2031）&amp;（千件）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全球主要地区地震加速度计销量份额（2026-2031）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地震加速度计生产基地、销售区域、竞争对手及市场地位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地震加速度计产品规格、参数及市场应用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地震加速度计销量（千件）、收入（万元）、价格（元/件）及毛利率（2020-2025）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全球不同产品类型地震加速度计销量（2020-2025年）&amp;（千件）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全球不同产品类型地震加速度计销量市场份额（2020-2025）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全球不同产品类型地震加速度计销量预测（2026-2031）&amp;（千件）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全球市场不同产品类型地震加速度计销量市场份额预测（2026-2031）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全球不同产品类型地震加速度计收入（2020-2025年）&amp;（万元）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全球不同产品类型地震加速度计收入市场份额（2020-2025）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全球不同产品类型地震加速度计收入预测（2026-2031）&amp;（万元）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全球不同产品类型地震加速度计收入市场份额预测（2026-2031）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中国不同产品类型地震加速度计销量预测（2026-2031）&amp;（千件）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全球市场不同产品类型地震加速度计销量市场份额预测（2026-2031）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中国不同产品类型地震加速度计销量（2020-2025年）&amp;（千件）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中国不同产品类型地震加速度计销量市场份额（2020-2025）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中国不同产品类型地震加速度计收入（2020-2025年）&amp;（万元）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中国不同产品类型地震加速度计收入市场份额（2020-2025）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中国不同产品类型地震加速度计收入预测（2026-2031）&amp;（万元）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中国不同产品类型地震加速度计收入市场份额预测（2026-2031）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全球不同应用地震加速度计销量（2020-2025年）&amp;（千件）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155： 全球不同应用地震加速度计销量市场份额（2020-2025）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全球不同应用地震加速度计销量预测（2026-2031）&amp;（千件）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全球市场不同应用地震加速度计销量市场份额预测（2026-2031）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全球不同应用地震加速度计收入（2020-2025年）&amp;（万元）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全球不同应用地震加速度计收入市场份额（2020-2025）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全球不同应用地震加速度计收入预测（2026-2031）&amp;（万元）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全球不同应用地震加速度计收入市场份额预测（2026-2031）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中国不同应用地震加速度计销量（2020-2025年）&amp;（千件）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163： 中国不同应用地震加速度计销量市场份额（2020-2025）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中国不同应用地震加速度计销量预测（2026-2031）&amp;（千件）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165： 中国市场不同应用地震加速度计销量市场份额预测（2026-2031）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中国不同应用地震加速度计收入（2020-2025年）&amp;（万元）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中国不同应用地震加速度计收入市场份额（2020-2025）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中国不同应用地震加速度计收入预测（2026-2031）&amp;（万元）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中国不同应用地震加速度计收入市场份额预测（2026-2031）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地震加速度计行业发展趋势</w:t>
      </w:r>
      <w:r>
        <w:rPr>
          <w:rFonts w:hint="eastAsia"/>
        </w:rPr>
        <w:br/>
      </w:r>
      <w:r>
        <w:rPr>
          <w:rFonts w:hint="eastAsia"/>
        </w:rPr>
        <w:t>　　表 171： 地震加速度计行业主要驱动因素</w:t>
      </w:r>
      <w:r>
        <w:rPr>
          <w:rFonts w:hint="eastAsia"/>
        </w:rPr>
        <w:br/>
      </w:r>
      <w:r>
        <w:rPr>
          <w:rFonts w:hint="eastAsia"/>
        </w:rPr>
        <w:t>　　表 172： 地震加速度计行业供应链分析</w:t>
      </w:r>
      <w:r>
        <w:rPr>
          <w:rFonts w:hint="eastAsia"/>
        </w:rPr>
        <w:br/>
      </w:r>
      <w:r>
        <w:rPr>
          <w:rFonts w:hint="eastAsia"/>
        </w:rPr>
        <w:t>　　表 173： 地震加速度计上游原料供应商</w:t>
      </w:r>
      <w:r>
        <w:rPr>
          <w:rFonts w:hint="eastAsia"/>
        </w:rPr>
        <w:br/>
      </w:r>
      <w:r>
        <w:rPr>
          <w:rFonts w:hint="eastAsia"/>
        </w:rPr>
        <w:t>　　表 174： 地震加速度计主要地区不同应用客户分析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地震加速度计典型经销商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地震加速度计产品图片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全球不同产品类型地震加速度计销售额2020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全球不同产品类型地震加速度计市场份额2024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压电加速度计产品图片</w:t>
      </w:r>
      <w:r>
        <w:rPr>
          <w:rFonts w:hint="eastAsia"/>
        </w:rPr>
        <w:br/>
      </w:r>
      <w:r>
        <w:rPr>
          <w:rFonts w:hint="eastAsia"/>
        </w:rPr>
        <w:t>　　图 5： MEMS加速度计产品图片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全球不同应用地震加速度计市场份额2024 &amp; 2031</w:t>
      </w:r>
      <w:r>
        <w:rPr>
          <w:rFonts w:hint="eastAsia"/>
        </w:rPr>
        <w:br/>
      </w:r>
      <w:r>
        <w:rPr>
          <w:rFonts w:hint="eastAsia"/>
        </w:rPr>
        <w:t>　　图 9： 陆地</w:t>
      </w:r>
      <w:r>
        <w:rPr>
          <w:rFonts w:hint="eastAsia"/>
        </w:rPr>
        <w:br/>
      </w:r>
      <w:r>
        <w:rPr>
          <w:rFonts w:hint="eastAsia"/>
        </w:rPr>
        <w:t>　　图 10： 海底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2024年全球前五大生产商地震加速度计市场份额</w:t>
      </w:r>
      <w:r>
        <w:rPr>
          <w:rFonts w:hint="eastAsia"/>
        </w:rPr>
        <w:br/>
      </w:r>
      <w:r>
        <w:rPr>
          <w:rFonts w:hint="eastAsia"/>
        </w:rPr>
        <w:t>　　图 12： 2024年全球地震加速度计第一梯队、第二梯队和第三梯队厂商及市场份额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全球地震加速度计产能、产量、产能利用率及发展趋势（2020-2031）&amp;（千件）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全球地震加速度计产量、需求量及发展趋势（2020-2031）&amp;（千件）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全球主要地区地震加速度计产量市场份额（2020-2031）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中国地震加速度计产能、产量、产能利用率及发展趋势（2020-2031）&amp;（千件）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中国地震加速度计产量、市场需求量及发展趋势（2020-2031）&amp;（千件）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全球地震加速度计市场销售额及增长率：（2020-2031）&amp;（万元）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全球市场地震加速度计市场规模：2020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全球市场地震加速度计价格趋势（2020-2031）&amp;（元/件）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全球主要地区地震加速度计销售收入（2020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全球主要地区地震加速度计销售收入市场份额（2020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北美市场地震加速度计收入及增长率（2020-2031）&amp;（万元）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欧洲市场地震加速度计收入及增长率（2020-2031）&amp;（万元）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中国市场地震加速度计收入及增长率（2020-2031）&amp;（万元）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日本市场地震加速度计收入及增长率（2020-2031）&amp;（万元）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东南亚市场地震加速度计收入及增长率（2020-2031）&amp;（万元）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印度市场地震加速度计销量及增长率（2020-2031）&amp;（千件）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印度市场地震加速度计收入及增长率（2020-2031）&amp;（万元）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全球不同产品类型地震加速度计价格走势（2020-2031）&amp;（元/件）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全球不同应用地震加速度计价格走势（2020-2031）&amp;（元/件）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地震加速度计中国企业SWOT分析</w:t>
      </w:r>
      <w:r>
        <w:rPr>
          <w:rFonts w:hint="eastAsia"/>
        </w:rPr>
        <w:br/>
      </w:r>
      <w:r>
        <w:rPr>
          <w:rFonts w:hint="eastAsia"/>
        </w:rPr>
        <w:t>　　图 39： 地震加速度计产业链</w:t>
      </w:r>
      <w:r>
        <w:rPr>
          <w:rFonts w:hint="eastAsia"/>
        </w:rPr>
        <w:br/>
      </w:r>
      <w:r>
        <w:rPr>
          <w:rFonts w:hint="eastAsia"/>
        </w:rPr>
        <w:t>　　图 40： 地震加速度计行业采购模式分析</w:t>
      </w:r>
      <w:r>
        <w:rPr>
          <w:rFonts w:hint="eastAsia"/>
        </w:rPr>
        <w:br/>
      </w:r>
      <w:r>
        <w:rPr>
          <w:rFonts w:hint="eastAsia"/>
        </w:rPr>
        <w:t>　　图 41： 地震加速度计行业生产模式</w:t>
      </w:r>
      <w:r>
        <w:rPr>
          <w:rFonts w:hint="eastAsia"/>
        </w:rPr>
        <w:br/>
      </w:r>
      <w:r>
        <w:rPr>
          <w:rFonts w:hint="eastAsia"/>
        </w:rPr>
        <w:t>　　图 42： 地震加速度计行业销售模式分析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419c418e04ffa" w:history="1">
        <w:r>
          <w:rPr>
            <w:rStyle w:val="Hyperlink"/>
          </w:rPr>
          <w:t>2025-2031年全球与中国地震加速度计市场研究分析及前景趋势预测报告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419c418e04ffa" w:history="1">
        <w:r>
          <w:rPr>
            <w:rStyle w:val="Hyperlink"/>
          </w:rPr>
          <w:t>https://www.20087.com/8/29/DiZhenJiaSuDuJiFaZhanXianZhuangQianJing.html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73dae91d0481b" w:history="1">
      <w:r>
        <w:rPr>
          <w:rStyle w:val="Hyperlink"/>
        </w:rPr>
        <w:t>2025-2031年全球与中国地震加速度计市场研究分析及前景趋势预测报告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ZhenJiaSuDuJiFaZhanXianZhuangQianJing.html" TargetMode="External" Id="R8e2419c418e0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ZhenJiaSuDuJiFaZhanXianZhuangQianJing.html" TargetMode="External" Id="Rb0d73dae91d0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2025-01-05T08:15:54Z</dcterms:created>
  <dcterms:modified xsi:type="dcterms:W3CDTF">2025-01-05T09:15:54Z</dcterms:modified>
  <dc:subject>2025-2031年全球与中国地震加速度计市场研究分析及前景趋势预测报告</dc:subject>
  <dc:title>2025-2031年全球与中国地震加速度计市场研究分析及前景趋势预测报告</dc:title>
  <cp:keywords>2025-2031年全球与中国地震加速度计市场研究分析及前景趋势预测报告</cp:keywords>
  <dc:description>2025-2031年全球与中国地震加速度计市场研究分析及前景趋势预测报告</dc:description>
</cp:coreProperties>
</file>