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34acc8034db8" w:history="1">
              <w:r>
                <w:rPr>
                  <w:rStyle w:val="Hyperlink"/>
                </w:rPr>
                <w:t>2025-2031年中国微型扬声器/受话器行业发展研究与市场前景预测报告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34acc8034db8" w:history="1">
              <w:r>
                <w:rPr>
                  <w:rStyle w:val="Hyperlink"/>
                </w:rPr>
                <w:t>2025-2031年中国微型扬声器/受话器行业发展研究与市场前景预测报告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34acc8034db8" w:history="1">
                <w:r>
                  <w:rPr>
                    <w:rStyle w:val="Hyperlink"/>
                  </w:rPr>
                  <w:t>https://www.20087.com/8/89/WeiXingYangShengQi-ShouHuaQiHangYeQianJing.html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扬声器和受话器作为移动电子设备的重要组成部分，在智能手机、耳机、可穿戴设备等领域发挥着重要作用。近年来，随着电子设备向着轻薄化、高性能化方向发展，微型扬声器和受话器的技术也在不断创新。目前，这些组件不仅实现了更小体积下的高质量音效输出，还引入了防水、降噪等特性，提高了用户的听觉体验。同时，为了满足多样化的应用场景需求，产品设计更加多样化，包括不同形状和尺寸的选择。</w:t>
      </w:r>
      <w:r>
        <w:rPr>
          <w:rFonts w:hint="eastAsia"/>
        </w:rPr>
        <w:br/>
      </w:r>
      <w:r>
        <w:rPr>
          <w:rFonts w:hint="eastAsia"/>
        </w:rPr>
        <w:t>　　未来微型扬声器和受话器的发展将更加侧重于技术创新和用户体验。一方面，随着音频技术的进步，微型扬声器和受话器将提供更加逼真的声音再现效果，比如空间音频和3D音频技术的应用；另一方面，为了适应可穿戴设备等新兴市场，这些组件将更加轻薄、耐用，同时保证良好的声音质量和稳定性。此外，随着人工智能技术的发展，微型扬声器和受话器还将集成更多的智能功能，如语音识别和自然语言处理，以增强人机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34acc8034db8" w:history="1">
        <w:r>
          <w:rPr>
            <w:rStyle w:val="Hyperlink"/>
          </w:rPr>
          <w:t>2025-2031年中国微型扬声器/受话器行业发展研究与市场前景预测报告</w:t>
        </w:r>
      </w:hyperlink>
      <w:r>
        <w:rPr>
          <w:rFonts w:hint="eastAsia"/>
        </w:rPr>
        <w:t>》依托权威数据资源与长期市场监测，系统分析了微型扬声器/受话器行业的市场规模、市场需求及产业链结构，深入探讨了微型扬声器/受话器价格变动与细分市场特征。报告科学预测了微型扬声器/受话器市场前景及未来发展趋势，重点剖析了行业集中度、竞争格局及重点企业的市场地位，并通过SWOT分析揭示了微型扬声器/受话器行业机遇与潜在风险。报告为投资者及业内企业提供了全面的市场洞察与决策参考，助力把握微型扬声器/受话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五、贸易战影响分析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二、微型扬声器/受话器所属行业进出口政策分析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2020-2025年中国微型扬声器所属行业进出口数据监测分析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2020-2025年中国微型扬声器所属行业进口数据分析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2020-2025年中国微型扬声器所属行业出口数据分析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2020-2025年中国微型扬声器所属行业进出口平均单价分析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2020-2025年中国微型扬声器所属行业进出口国家及地区分析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2020-2025年中国耳机、耳塞所属行业进出口数据监测分析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2020-2025年中国耳机、耳塞所属行业进口数据分析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2020-2025年中国耳机、耳塞所属行业出口数据分析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2020-2025年中国耳机、耳塞所属行业进出口平均单价分析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2020-2025年中国耳机、耳塞所属行业进出口国家及地区分析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中国微型扬声器/受话器主要厂商竞争对手深度调研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三、5G手机市场逐渐兴起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二、大屏幕笔记本时代尚未到来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中国笔记本电脑行业动态分析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2025年中国笔记本电脑行业市场运行分析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微型扬声器/受话器行业历程</w:t>
      </w:r>
      <w:r>
        <w:rPr>
          <w:rFonts w:hint="eastAsia"/>
        </w:rPr>
        <w:br/>
      </w:r>
      <w:r>
        <w:rPr>
          <w:rFonts w:hint="eastAsia"/>
        </w:rPr>
        <w:t>　　图表 微型扬声器/受话器行业生命周期</w:t>
      </w:r>
      <w:r>
        <w:rPr>
          <w:rFonts w:hint="eastAsia"/>
        </w:rPr>
        <w:br/>
      </w:r>
      <w:r>
        <w:rPr>
          <w:rFonts w:hint="eastAsia"/>
        </w:rPr>
        <w:t>　　图表 微型扬声器/受话器行业产业链分析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2020-2025年微型扬声器/受话器行业市场容量分析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微型扬声器/受话器行业动态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2025年中国微型扬声器/受话器行业需求领域分布格局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2025年中国微型扬声器/受话器进口国家及地区分析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2025年中国微型扬声器/受话器出口国家及地区分析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**地区微型扬声器/受话器市场规模及增长情况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**地区微型扬声器/受话器行业市场需求情况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微型扬声器/受话器重点企业（三）成长能力情况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34acc8034db8" w:history="1">
        <w:r>
          <w:rPr>
            <w:rStyle w:val="Hyperlink"/>
          </w:rPr>
          <w:t>2025-2031年中国微型扬声器/受话器行业发展研究与市场前景预测报告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34acc8034db8" w:history="1">
        <w:r>
          <w:rPr>
            <w:rStyle w:val="Hyperlink"/>
          </w:rPr>
          <w:t>https://www.20087.com/8/89/WeiXingYangShengQi-ShouHuaQiHangYeQianJing.html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喇叭的仪器、微型扬声器受话器上市公司有几家、受话器外置式助听器、微型扬声器售价、受话器和扬声器的区别、微型扬声器怎么连接手机、手机听筒与扬声器的区别、小型扬声器种类、怎么把受话器设为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89391f894017" w:history="1">
      <w:r>
        <w:rPr>
          <w:rStyle w:val="Hyperlink"/>
        </w:rPr>
        <w:t>2025-2031年中国微型扬声器/受话器行业发展研究与市场前景预测报告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eiXingYangShengQi-ShouHuaQiHangYeQianJing.html" TargetMode="External" Id="R0a8234acc80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eiXingYangShengQi-ShouHuaQiHangYeQianJing.html" TargetMode="External" Id="Ra7b789391f8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2025-05-16T03:23:00Z</dcterms:created>
  <dcterms:modified xsi:type="dcterms:W3CDTF">2025-05-16T04:23:00Z</dcterms:modified>
  <dc:subject>2025-2031年中国微型扬声器/受话器行业发展研究与市场前景预测报告</dc:subject>
  <dc:title>2025-2031年中国微型扬声器/受话器行业发展研究与市场前景预测报告</dc:title>
  <cp:keywords>2025-2031年中国微型扬声器/受话器行业发展研究与市场前景预测报告</cp:keywords>
  <dc:description>2025-2031年中国微型扬声器/受话器行业发展研究与市场前景预测报告</dc:description>
</cp:coreProperties>
</file>