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319efd8342cf" w:history="1">
              <w:r>
                <w:rPr>
                  <w:rStyle w:val="Hyperlink"/>
                </w:rPr>
                <w:t>2024-2030年中国柴油灯塔行业现状分析与前景趋势预测报告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319efd8342cf" w:history="1">
              <w:r>
                <w:rPr>
                  <w:rStyle w:val="Hyperlink"/>
                </w:rPr>
                <w:t>2024-2030年中国柴油灯塔行业现状分析与前景趋势预测报告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319efd8342cf" w:history="1">
                <w:r>
                  <w:rPr>
                    <w:rStyle w:val="Hyperlink"/>
                  </w:rPr>
                  <w:t>https://www.20087.com/8/69/ChaiYouDengTaHangYeFaZhanQuShi.html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灯塔是一种使用柴油发电机作为电力来源的照明设备，广泛应用于户外照明、工地照明等领域。近年来，随着柴油发电机技术和照明技术的进步，柴油灯塔的性能和效率都有了显著提升。目前，柴油灯塔不仅在照明亮度和范围方面有所提高，还在操作便捷性和维护简易性方面进行了优化，以满足不同应用场景的需求。此外，随着对节能环保的要求提高，柴油灯塔的设计更加注重提高能效和减少废气排放。</w:t>
      </w:r>
      <w:r>
        <w:rPr>
          <w:rFonts w:hint="eastAsia"/>
        </w:rPr>
        <w:br/>
      </w:r>
      <w:r>
        <w:rPr>
          <w:rFonts w:hint="eastAsia"/>
        </w:rPr>
        <w:t>　　未来，柴油灯塔的发展将主要集中在提高照明效率、增强环保性和拓宽应用领域方面。一方面，通过采用更高效的照明技术和材料科学，柴油灯塔将具备更高的照明亮度和更宽的照射范围。另一方面，随着对环保要求的提高，柴油灯塔的生产将更加注重减少对环境的影响，如采用低排放柴油发电机和提高整体能效。此外，随着新技术的应用，柴油灯塔将被应用于更多领域，如紧急救援照明和户外活动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319efd8342cf" w:history="1">
        <w:r>
          <w:rPr>
            <w:rStyle w:val="Hyperlink"/>
          </w:rPr>
          <w:t>2024-2030年中国柴油灯塔行业现状分析与前景趋势预测报告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柴油灯塔行业的发展现状、市场规模、供需动态及进出口情况。报告详细解读了柴油灯塔产业链上下游、重点区域市场、竞争格局及领先企业的表现，同时评估了柴油灯塔行业风险与投资机会。通过对柴油灯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柴油灯塔行业界定及应用</w:t>
      </w:r>
      <w:r>
        <w:rPr>
          <w:rFonts w:hint="eastAsia"/>
        </w:rPr>
        <w:br/>
      </w:r>
      <w:r>
        <w:rPr>
          <w:rFonts w:hint="eastAsia"/>
        </w:rPr>
        <w:t>　　第一节 柴油灯塔行业定义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柴油灯塔主要应用领域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全球柴油灯塔行业发展状况分析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2019-2024年全球柴油灯塔行业运行概况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2019-2024年全球柴油灯塔行业市场规模分析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全球主要地区柴油灯塔行业运行情况分析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2024-2030年全球柴油灯塔行业发展趋势预测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2023-2024年中国柴油灯塔发展环境分析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柴油灯塔行业相关政策、标准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柴油灯塔行业相关发展规划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中国柴油灯塔行业现状调研分析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中国柴油灯塔行业发展现状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一、2023-2024年柴油灯塔行业品牌发展现状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二、2023-2024年柴油灯塔行业需求市场现状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三、2023-2024年柴油灯塔市场需求层次分析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四、2023-2024年中国柴油灯塔市场走向分析</w:t>
      </w:r>
      <w:r>
        <w:rPr>
          <w:rFonts w:hint="eastAsia"/>
        </w:rPr>
        <w:br/>
      </w:r>
      <w:r>
        <w:rPr>
          <w:rFonts w:hint="eastAsia"/>
        </w:rPr>
        <w:t>　　第二节 中国柴油灯塔产品技术分析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一、2023-2024年柴油灯塔产品技术变化特点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二、2023-2024年柴油灯塔产品市场的新技术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三、2023-2024年柴油灯塔产品市场现状分析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中国柴油灯塔行业存在的问题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一、2023-2024年柴油灯塔产品市场存在的主要问题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二、2023-2024年国内柴油灯塔产品市场的三大瓶颈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三、2023-2024年柴油灯塔产品市场遭遇的规模难题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对中国柴油灯塔市场的分析及思考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一、柴油灯塔市场特点</w:t>
      </w:r>
      <w:r>
        <w:rPr>
          <w:rFonts w:hint="eastAsia"/>
        </w:rPr>
        <w:br/>
      </w:r>
      <w:r>
        <w:rPr>
          <w:rFonts w:hint="eastAsia"/>
        </w:rPr>
        <w:t>　　　　二、柴油灯塔市场分析</w:t>
      </w:r>
      <w:r>
        <w:rPr>
          <w:rFonts w:hint="eastAsia"/>
        </w:rPr>
        <w:br/>
      </w:r>
      <w:r>
        <w:rPr>
          <w:rFonts w:hint="eastAsia"/>
        </w:rPr>
        <w:t>　　　　三、柴油灯塔市场变化的方向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四、中国柴油灯塔行业发展的新思路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五、对中国柴油灯塔行业发展的思考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中国柴油灯塔行业市场供需现状调研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中国柴油灯塔市场现状分析</w:t>
      </w:r>
      <w:r>
        <w:rPr>
          <w:rFonts w:hint="eastAsia"/>
        </w:rPr>
        <w:br/>
      </w:r>
      <w:r>
        <w:rPr>
          <w:rFonts w:hint="eastAsia"/>
        </w:rPr>
        <w:t>　　第二节 中国柴油灯塔行业产量情况分析及预测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一、柴油灯塔总体产能规模</w:t>
      </w:r>
      <w:r>
        <w:rPr>
          <w:rFonts w:hint="eastAsia"/>
        </w:rPr>
        <w:br/>
      </w:r>
      <w:r>
        <w:rPr>
          <w:rFonts w:hint="eastAsia"/>
        </w:rPr>
        <w:t>　　　　二、柴油灯塔生产区域分布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三、2019-2024年中国柴油灯塔产量统计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四、2024-2030年中国柴油灯塔产量预测</w:t>
      </w:r>
      <w:r>
        <w:rPr>
          <w:rFonts w:hint="eastAsia"/>
        </w:rPr>
        <w:br/>
      </w:r>
      <w:r>
        <w:rPr>
          <w:rFonts w:hint="eastAsia"/>
        </w:rPr>
        <w:t>　　第三节 中国柴油灯塔市场需求分析及预测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一、中国柴油灯塔市场需求特点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二、2019-2024年中国柴油灯塔市场需求量统计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三、2024-2030年中国柴油灯塔市场需求量预测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中国柴油灯塔价格趋势分析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一、2019-2024年中国柴油灯塔市场价格趋势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二、2024-2030年中国柴油灯塔市场价格走势预测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中国柴油灯塔进出口分析</w:t>
      </w:r>
      <w:r>
        <w:rPr>
          <w:rFonts w:hint="eastAsia"/>
        </w:rPr>
        <w:br/>
      </w:r>
      <w:r>
        <w:rPr>
          <w:rFonts w:hint="eastAsia"/>
        </w:rPr>
        <w:t>　　第一节 柴油灯塔进口情况分析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柴油灯塔出口情况分析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影响柴油灯塔进出口因素分析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中国柴油灯塔行业主要指标监测分析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2019-2024年中国柴油灯塔行业规模情况分析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2019-2024年中国柴油灯塔行业财务能力分析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柴油灯塔行业细分产品调研</w:t>
      </w:r>
      <w:r>
        <w:rPr>
          <w:rFonts w:hint="eastAsia"/>
        </w:rPr>
        <w:br/>
      </w:r>
      <w:r>
        <w:rPr>
          <w:rFonts w:hint="eastAsia"/>
        </w:rPr>
        <w:t>　　第一节 柴油灯塔细分产品结构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柴油灯塔行业上下游发展情况分析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柴油灯塔行业上游产业发展分析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柴油灯塔行业下游产业发展分析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中国柴油灯塔行业重点地区发展分析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柴油灯塔行业重点区域市场结构调研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**地区柴油灯塔市场容量分析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**地区柴油灯塔市场容量分析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**地区柴油灯塔市场容量分析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**地区柴油灯塔市场容量分析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**地区柴油灯塔市场容量分析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柴油灯塔行业重点企业竞争力分析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柴油灯塔行业企业经营策略研究分析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柴油灯塔企业多样化经营策略分析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一、柴油灯塔企业多样化经营情况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二、现行柴油灯塔行业多样化经营的方向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大型柴油灯塔企业集团未来发展策略分析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对中小柴油灯塔企业生产经营的建议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柴油灯塔行业前景及投资风险预警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2024年柴油灯塔市场前景分析</w:t>
      </w:r>
      <w:r>
        <w:rPr>
          <w:rFonts w:hint="eastAsia"/>
        </w:rPr>
        <w:br/>
      </w:r>
      <w:r>
        <w:rPr>
          <w:rFonts w:hint="eastAsia"/>
        </w:rPr>
        <w:t>　　第二节 2024年柴油灯塔行业发展趋势预测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影响柴油灯塔行业发展的主要因素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一、2024年影响柴油灯塔行业运行的有利因素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二、2024年影响柴油灯塔行业运行的稳定因素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三、2024年影响柴油灯塔行业运行的不利因素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四、2024年中国柴油灯塔行业发展面临的挑战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五、2024年中国柴油灯塔行业发展面临的机遇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柴油灯塔行业投资风险预警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一、柴油灯塔行业市场风险预测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二、柴油灯塔行业政策风险预测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三、柴油灯塔行业经营风险预测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四、柴油灯塔行业技术风险预测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五、柴油灯塔行业竞争风险预测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六、柴油灯塔行业其他风险预测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柴油灯塔投资建议</w:t>
      </w:r>
      <w:r>
        <w:rPr>
          <w:rFonts w:hint="eastAsia"/>
        </w:rPr>
        <w:br/>
      </w:r>
      <w:r>
        <w:rPr>
          <w:rFonts w:hint="eastAsia"/>
        </w:rPr>
        <w:t>　　第一节 柴油灯塔行业投资环境分析</w:t>
      </w:r>
      <w:r>
        <w:rPr>
          <w:rFonts w:hint="eastAsia"/>
        </w:rPr>
        <w:br/>
      </w:r>
      <w:r>
        <w:rPr>
          <w:rFonts w:hint="eastAsia"/>
        </w:rPr>
        <w:t>　　第二节 柴油灯塔行业投资进入壁垒分析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柴油灯塔行业历程</w:t>
      </w:r>
      <w:r>
        <w:rPr>
          <w:rFonts w:hint="eastAsia"/>
        </w:rPr>
        <w:br/>
      </w:r>
      <w:r>
        <w:rPr>
          <w:rFonts w:hint="eastAsia"/>
        </w:rPr>
        <w:t>　　图表 柴油灯塔行业生命周期</w:t>
      </w:r>
      <w:r>
        <w:rPr>
          <w:rFonts w:hint="eastAsia"/>
        </w:rPr>
        <w:br/>
      </w:r>
      <w:r>
        <w:rPr>
          <w:rFonts w:hint="eastAsia"/>
        </w:rPr>
        <w:t>　　图表 柴油灯塔行业产业链分析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2019-2024年柴油灯塔行业市场容量分析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2019-2024年中国柴油灯塔市场需求量及增速统计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2024年中国柴油灯塔行业需求领域分布格局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2019-2024年中国柴油灯塔进口数量分析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2019-2024年中国柴油灯塔进口金额分析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2019-2024年中国柴油灯塔出口数量分析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2019-2024年中国柴油灯塔出口金额分析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2024年中国柴油灯塔进口国家及地区分析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2024年中国柴油灯塔出口国家及地区分析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2019-2024年中国柴油灯塔行业企业平均规模情况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**地区柴油灯塔行业市场需求情况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柴油灯塔重点企业（一）基本信息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柴油灯塔重点企业（一）经营情况分析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柴油灯塔重点企业（一）主要经济指标情况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柴油灯塔重点企业（二）经营情况分析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柴油灯塔重点企业（二）主要经济指标情况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柴油灯塔重点企业（二）盈利能力情况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柴油灯塔重点企业（三）经营情况分析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柴油灯塔重点企业（三）主要经济指标情况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柴油灯塔重点企业（三）成长能力情况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2024-2030年中国柴油灯塔行业产能预测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2024-2030年中国柴油灯塔行业产量预测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2024-2030年中国柴油灯塔市场需求量预测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2024-2030年中国柴油灯塔行业供需平衡预测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2024-2030年中国柴油灯塔行业市场容量预测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2024-2030年中国柴油灯塔行业市场规模预测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2024年中国柴油灯塔市场前景分析</w:t>
      </w:r>
      <w:r>
        <w:rPr>
          <w:rFonts w:hint="eastAsia"/>
        </w:rPr>
        <w:br/>
      </w:r>
      <w:r>
        <w:rPr>
          <w:rFonts w:hint="eastAsia"/>
        </w:rPr>
        <w:t>　　图表 2024年中国柴油灯塔发展趋势预测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319efd8342cf" w:history="1">
        <w:r>
          <w:rPr>
            <w:rStyle w:val="Hyperlink"/>
          </w:rPr>
          <w:t>2024-2030年中国柴油灯塔行业现状分析与前景趋势预测报告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319efd8342cf" w:history="1">
        <w:r>
          <w:rPr>
            <w:rStyle w:val="Hyperlink"/>
          </w:rPr>
          <w:t>https://www.20087.com/8/69/ChaiYouDengTaHangYeFaZhanQuShi.html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热点：点燃灯塔怎么做、柴油灯怎么做、铁塔燃灯、柴油灯原理、灯杆塔图片、烧柴油的灯、麦夸里灯塔、柴油灯效应、铁路灯塔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e2ffa4c94dcc" w:history="1">
      <w:r>
        <w:rPr>
          <w:rStyle w:val="Hyperlink"/>
        </w:rPr>
        <w:t>2024-2030年中国柴油灯塔行业现状分析与前景趋势预测报告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aiYouDengTaHangYeFaZhanQuShi.html" TargetMode="External" Id="Rfd6d319efd83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aiYouDengTaHangYeFaZhanQuShi.html" TargetMode="External" Id="R3670e2ffa4c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2024-01-26T01:43:00Z</dcterms:created>
  <dcterms:modified xsi:type="dcterms:W3CDTF">2024-01-26T02:43:00Z</dcterms:modified>
  <dc:subject>2024-2030年中国柴油灯塔行业现状分析与前景趋势预测报告</dc:subject>
  <dc:title>2024-2030年中国柴油灯塔行业现状分析与前景趋势预测报告</dc:title>
  <cp:keywords>2024-2030年中国柴油灯塔行业现状分析与前景趋势预测报告</cp:keywords>
  <dc:description>2024-2030年中国柴油灯塔行业现状分析与前景趋势预测报告</dc:description>
</cp:coreProperties>
</file>