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207b2d2da4643" w:history="1">
              <w:r>
                <w:rPr>
                  <w:rStyle w:val="Hyperlink"/>
                </w:rPr>
                <w:t>2025-2031年全球与中国标准量块行业发展研究及前景趋势预测报告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207b2d2da4643" w:history="1">
              <w:r>
                <w:rPr>
                  <w:rStyle w:val="Hyperlink"/>
                </w:rPr>
                <w:t>2025-2031年全球与中国标准量块行业发展研究及前景趋势预测报告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207b2d2da4643" w:history="1">
                <w:r>
                  <w:rPr>
                    <w:rStyle w:val="Hyperlink"/>
                  </w:rPr>
                  <w:t>https://www.20087.com/8/69/BiaoZhunLiangKuaiDeQianJingQuShi.html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量块是精密测量和校准领域不可或缺的工具，用于确保长度、宽度和高度等几何尺寸的准确测量。随着制造业向高精度、高效率方向发展，对标准量块的需求持续增长。现代标准量块不仅在材质上更加稳定，如使用碳化硅和陶瓷等新材料，而且在形状和尺寸上更加多样，以适应不同行业的具体需求。</w:t>
      </w:r>
      <w:r>
        <w:rPr>
          <w:rFonts w:hint="eastAsia"/>
        </w:rPr>
        <w:br/>
      </w:r>
      <w:r>
        <w:rPr>
          <w:rFonts w:hint="eastAsia"/>
        </w:rPr>
        <w:t>　　未来，标准量块将朝着更精密、更智能、更通用的方向发展。在精密性方面，采用更高精度的加工技术和更精确的测量方法，如激光干涉测量，以满足纳米级精度的测量需求。在智能化方面，集成传感器和无线通信技术，使标准量块能够自我校准和数据传输，简化校准流程，提高测量效率。在通用性方面，开发具有互换性和兼容性的标准量块，便于在不同测量系统间使用，降低企业的成本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207b2d2da4643" w:history="1">
        <w:r>
          <w:rPr>
            <w:rStyle w:val="Hyperlink"/>
          </w:rPr>
          <w:t>2025-2031年全球与中国标准量块行业发展研究及前景趋势预测报告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标准量块行业的发展现状、市场规模、供需动态及进出口情况。报告详细解读了标准量块产业链上下游、重点区域市场、竞争格局及领先企业的表现，同时评估了标准量块行业风险与投资机会。通过对标准量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中国标准量块概述</w:t>
      </w:r>
      <w:r>
        <w:rPr>
          <w:rFonts w:hint="eastAsia"/>
        </w:rPr>
        <w:br/>
      </w:r>
      <w:r>
        <w:rPr>
          <w:rFonts w:hint="eastAsia"/>
        </w:rPr>
        <w:t>　　第一节 标准量块行业定义</w:t>
      </w:r>
      <w:r>
        <w:rPr>
          <w:rFonts w:hint="eastAsia"/>
        </w:rPr>
        <w:br/>
      </w:r>
      <w:r>
        <w:rPr>
          <w:rFonts w:hint="eastAsia"/>
        </w:rPr>
        <w:t>　　第二节 标准量块行业发展特性</w:t>
      </w:r>
      <w:r>
        <w:rPr>
          <w:rFonts w:hint="eastAsia"/>
        </w:rPr>
        <w:br/>
      </w:r>
      <w:r>
        <w:rPr>
          <w:rFonts w:hint="eastAsia"/>
        </w:rPr>
        <w:t>　　第三节 标准量块产业链分析</w:t>
      </w:r>
      <w:r>
        <w:rPr>
          <w:rFonts w:hint="eastAsia"/>
        </w:rPr>
        <w:br/>
      </w:r>
      <w:r>
        <w:rPr>
          <w:rFonts w:hint="eastAsia"/>
        </w:rPr>
        <w:t>　　第四节 标准量块行业生命周期分析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2024-2025年国外主要标准量块市场发展概况</w:t>
      </w:r>
      <w:r>
        <w:rPr>
          <w:rFonts w:hint="eastAsia"/>
        </w:rPr>
        <w:br/>
      </w:r>
      <w:r>
        <w:rPr>
          <w:rFonts w:hint="eastAsia"/>
        </w:rPr>
        <w:t>　　第一节 全球标准量块市场发展分析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欧洲地区主要国家标准量块市场概况</w:t>
      </w:r>
      <w:r>
        <w:rPr>
          <w:rFonts w:hint="eastAsia"/>
        </w:rPr>
        <w:br/>
      </w:r>
      <w:r>
        <w:rPr>
          <w:rFonts w:hint="eastAsia"/>
        </w:rPr>
        <w:t>　　第三节 北美地区标准量块市场概况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亚洲地区主要国家标准量块市场概况</w:t>
      </w:r>
      <w:r>
        <w:rPr>
          <w:rFonts w:hint="eastAsia"/>
        </w:rPr>
        <w:br/>
      </w:r>
      <w:r>
        <w:rPr>
          <w:rFonts w:hint="eastAsia"/>
        </w:rPr>
        <w:t>　　第五节 全球标准量块市场发展预测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2024-2025年中国标准量块发展环境分析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标准量块行业相关政策、标准</w:t>
      </w:r>
      <w:r>
        <w:rPr>
          <w:rFonts w:hint="eastAsia"/>
        </w:rPr>
        <w:br/>
      </w:r>
      <w:r>
        <w:rPr>
          <w:rFonts w:hint="eastAsia"/>
        </w:rPr>
        <w:t>　　第三节 标准量块行业相关发展规划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中国标准量块技术发展分析</w:t>
      </w:r>
      <w:r>
        <w:rPr>
          <w:rFonts w:hint="eastAsia"/>
        </w:rPr>
        <w:br/>
      </w:r>
      <w:r>
        <w:rPr>
          <w:rFonts w:hint="eastAsia"/>
        </w:rPr>
        <w:t>　　第一节 当前标准量块技术发展现状分析</w:t>
      </w:r>
      <w:r>
        <w:rPr>
          <w:rFonts w:hint="eastAsia"/>
        </w:rPr>
        <w:br/>
      </w:r>
      <w:r>
        <w:rPr>
          <w:rFonts w:hint="eastAsia"/>
        </w:rPr>
        <w:t>　　第二节 标准量块生产中需注意的问题</w:t>
      </w:r>
      <w:r>
        <w:rPr>
          <w:rFonts w:hint="eastAsia"/>
        </w:rPr>
        <w:br/>
      </w:r>
      <w:r>
        <w:rPr>
          <w:rFonts w:hint="eastAsia"/>
        </w:rPr>
        <w:t>　　第三节 标准量块行业主要技术发展趋势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2024-2025年标准量块市场特性分析</w:t>
      </w:r>
      <w:r>
        <w:rPr>
          <w:rFonts w:hint="eastAsia"/>
        </w:rPr>
        <w:br/>
      </w:r>
      <w:r>
        <w:rPr>
          <w:rFonts w:hint="eastAsia"/>
        </w:rPr>
        <w:t>　　第一节 标准量块行业集中度分析</w:t>
      </w:r>
      <w:r>
        <w:rPr>
          <w:rFonts w:hint="eastAsia"/>
        </w:rPr>
        <w:br/>
      </w:r>
      <w:r>
        <w:rPr>
          <w:rFonts w:hint="eastAsia"/>
        </w:rPr>
        <w:t>　　第二节 标准量块行业SWOT分析</w:t>
      </w:r>
      <w:r>
        <w:rPr>
          <w:rFonts w:hint="eastAsia"/>
        </w:rPr>
        <w:br/>
      </w:r>
      <w:r>
        <w:rPr>
          <w:rFonts w:hint="eastAsia"/>
        </w:rPr>
        <w:t>　　　　一、标准量块行业优势</w:t>
      </w:r>
      <w:r>
        <w:rPr>
          <w:rFonts w:hint="eastAsia"/>
        </w:rPr>
        <w:br/>
      </w:r>
      <w:r>
        <w:rPr>
          <w:rFonts w:hint="eastAsia"/>
        </w:rPr>
        <w:t>　　　　二、标准量块行业劣势</w:t>
      </w:r>
      <w:r>
        <w:rPr>
          <w:rFonts w:hint="eastAsia"/>
        </w:rPr>
        <w:br/>
      </w:r>
      <w:r>
        <w:rPr>
          <w:rFonts w:hint="eastAsia"/>
        </w:rPr>
        <w:t>　　　　三、标准量块行业机会</w:t>
      </w:r>
      <w:r>
        <w:rPr>
          <w:rFonts w:hint="eastAsia"/>
        </w:rPr>
        <w:br/>
      </w:r>
      <w:r>
        <w:rPr>
          <w:rFonts w:hint="eastAsia"/>
        </w:rPr>
        <w:t>　　　　四、标准量块行业风险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中国标准量块发展现状</w:t>
      </w:r>
      <w:r>
        <w:rPr>
          <w:rFonts w:hint="eastAsia"/>
        </w:rPr>
        <w:br/>
      </w:r>
      <w:r>
        <w:rPr>
          <w:rFonts w:hint="eastAsia"/>
        </w:rPr>
        <w:t>　　第一节 中国标准量块市场现状分析</w:t>
      </w:r>
      <w:r>
        <w:rPr>
          <w:rFonts w:hint="eastAsia"/>
        </w:rPr>
        <w:br/>
      </w:r>
      <w:r>
        <w:rPr>
          <w:rFonts w:hint="eastAsia"/>
        </w:rPr>
        <w:t>　　第二节 中国标准量块行业产量情况分析及预测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一、标准量块总体产能规模</w:t>
      </w:r>
      <w:r>
        <w:rPr>
          <w:rFonts w:hint="eastAsia"/>
        </w:rPr>
        <w:br/>
      </w:r>
      <w:r>
        <w:rPr>
          <w:rFonts w:hint="eastAsia"/>
        </w:rPr>
        <w:t>　　　　二、标准量块生产区域分布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三、2019-2024年中国标准量块产量统计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四、2025-2031年中国标准量块产量预测</w:t>
      </w:r>
      <w:r>
        <w:rPr>
          <w:rFonts w:hint="eastAsia"/>
        </w:rPr>
        <w:br/>
      </w:r>
      <w:r>
        <w:rPr>
          <w:rFonts w:hint="eastAsia"/>
        </w:rPr>
        <w:t>　　第三节 中国标准量块市场需求分析及预测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一、中国标准量块市场需求特点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二、2019-2024年中国标准量块市场需求量统计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三、2025-2031年中国标准量块市场需求量预测</w:t>
      </w:r>
      <w:r>
        <w:rPr>
          <w:rFonts w:hint="eastAsia"/>
        </w:rPr>
        <w:br/>
      </w:r>
      <w:r>
        <w:rPr>
          <w:rFonts w:hint="eastAsia"/>
        </w:rPr>
        <w:t>　　第四节 中国标准量块价格趋势分析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一、2019-2024年中国标准量块市场价格趋势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二、2025-2031年中国标准量块市场价格走势预测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2019-2024年标准量块行业经济运行状况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2019-2024年中国标准量块行业盈利能力分析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2019-2024年中国标准量块行业发展能力分析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2019-2024年标准量块行业偿债能力分析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2019-2024年标准量块制造企业数量分析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标准量块行业上、下游市场分析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标准量块行业上游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标准量块行业下游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中国标准量块行业重点地区发展分析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标准量块行业重点区域市场结构调研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**地区标准量块市场发展分析</w:t>
      </w:r>
      <w:r>
        <w:rPr>
          <w:rFonts w:hint="eastAsia"/>
        </w:rPr>
        <w:br/>
      </w:r>
      <w:r>
        <w:rPr>
          <w:rFonts w:hint="eastAsia"/>
        </w:rPr>
        <w:t>　　第三节 **地区标准量块市场发展分析</w:t>
      </w:r>
      <w:r>
        <w:rPr>
          <w:rFonts w:hint="eastAsia"/>
        </w:rPr>
        <w:br/>
      </w:r>
      <w:r>
        <w:rPr>
          <w:rFonts w:hint="eastAsia"/>
        </w:rPr>
        <w:t>　　第四节 **地区标准量块市场发展分析</w:t>
      </w:r>
      <w:r>
        <w:rPr>
          <w:rFonts w:hint="eastAsia"/>
        </w:rPr>
        <w:br/>
      </w:r>
      <w:r>
        <w:rPr>
          <w:rFonts w:hint="eastAsia"/>
        </w:rPr>
        <w:t>　　第五节 **地区标准量块市场发展分析</w:t>
      </w:r>
      <w:r>
        <w:rPr>
          <w:rFonts w:hint="eastAsia"/>
        </w:rPr>
        <w:br/>
      </w:r>
      <w:r>
        <w:rPr>
          <w:rFonts w:hint="eastAsia"/>
        </w:rPr>
        <w:t>　　第六节 **地区标准量块市场发展分析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2019-2024年中国标准量块进出口分析</w:t>
      </w:r>
      <w:r>
        <w:rPr>
          <w:rFonts w:hint="eastAsia"/>
        </w:rPr>
        <w:br/>
      </w:r>
      <w:r>
        <w:rPr>
          <w:rFonts w:hint="eastAsia"/>
        </w:rPr>
        <w:t>　　第一节 标准量块进口情况分析</w:t>
      </w:r>
      <w:r>
        <w:rPr>
          <w:rFonts w:hint="eastAsia"/>
        </w:rPr>
        <w:br/>
      </w:r>
      <w:r>
        <w:rPr>
          <w:rFonts w:hint="eastAsia"/>
        </w:rPr>
        <w:t>　　第二节 标准量块出口情况分析</w:t>
      </w:r>
      <w:r>
        <w:rPr>
          <w:rFonts w:hint="eastAsia"/>
        </w:rPr>
        <w:br/>
      </w:r>
      <w:r>
        <w:rPr>
          <w:rFonts w:hint="eastAsia"/>
        </w:rPr>
        <w:t>　　第三节 影响标准量块进出口因素分析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标准量块行业重点企业竞争力分析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三、企业标准量块经营状况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三、企业标准量块经营状况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三、企业标准量块经营状况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三、企业标准量块经营状况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三、企业标准量块经营状况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三、企业标准量块经营状况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标准量块行业企业经营策略研究分析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标准量块企业多样化经营策略分析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一、标准量块企业多样化经营情况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二、现行标准量块行业多样化经营的方向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大型标准量块企业集团未来发展策略分析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对中小标准量块企业生产经营的建议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标准量块行业投资风险预警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影响标准量块行业发展的主要因素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一、2025年影响标准量块行业运行的有利因素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二、2025年影响标准量块行业运行的稳定因素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三、2025年影响标准量块行业运行的不利因素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四、2025年我国标准量块行业发展面临的挑战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五、2025年我国标准量块行业发展面临的机遇</w:t>
      </w:r>
      <w:r>
        <w:rPr>
          <w:rFonts w:hint="eastAsia"/>
        </w:rPr>
        <w:br/>
      </w:r>
      <w:r>
        <w:rPr>
          <w:rFonts w:hint="eastAsia"/>
        </w:rPr>
        <w:t>　　第二节 标准量块行业投资风险预警</w:t>
      </w:r>
      <w:r>
        <w:rPr>
          <w:rFonts w:hint="eastAsia"/>
        </w:rPr>
        <w:br/>
      </w:r>
      <w:r>
        <w:rPr>
          <w:rFonts w:hint="eastAsia"/>
        </w:rPr>
        <w:t>　　　　一、标准量块行业市场风险预测</w:t>
      </w:r>
      <w:r>
        <w:rPr>
          <w:rFonts w:hint="eastAsia"/>
        </w:rPr>
        <w:br/>
      </w:r>
      <w:r>
        <w:rPr>
          <w:rFonts w:hint="eastAsia"/>
        </w:rPr>
        <w:t>　　　　二、标准量块行业政策风险预测</w:t>
      </w:r>
      <w:r>
        <w:rPr>
          <w:rFonts w:hint="eastAsia"/>
        </w:rPr>
        <w:br/>
      </w:r>
      <w:r>
        <w:rPr>
          <w:rFonts w:hint="eastAsia"/>
        </w:rPr>
        <w:t>　　　　三、标准量块行业经营风险预测</w:t>
      </w:r>
      <w:r>
        <w:rPr>
          <w:rFonts w:hint="eastAsia"/>
        </w:rPr>
        <w:br/>
      </w:r>
      <w:r>
        <w:rPr>
          <w:rFonts w:hint="eastAsia"/>
        </w:rPr>
        <w:t>　　　　四、标准量块行业技术风险预测</w:t>
      </w:r>
      <w:r>
        <w:rPr>
          <w:rFonts w:hint="eastAsia"/>
        </w:rPr>
        <w:br/>
      </w:r>
      <w:r>
        <w:rPr>
          <w:rFonts w:hint="eastAsia"/>
        </w:rPr>
        <w:t>　　　　五、标准量块行业竞争风险预测</w:t>
      </w:r>
      <w:r>
        <w:rPr>
          <w:rFonts w:hint="eastAsia"/>
        </w:rPr>
        <w:br/>
      </w:r>
      <w:r>
        <w:rPr>
          <w:rFonts w:hint="eastAsia"/>
        </w:rPr>
        <w:t>　　　　六、标准量块行业其他风险预测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标准量块投资建议</w:t>
      </w:r>
      <w:r>
        <w:rPr>
          <w:rFonts w:hint="eastAsia"/>
        </w:rPr>
        <w:br/>
      </w:r>
      <w:r>
        <w:rPr>
          <w:rFonts w:hint="eastAsia"/>
        </w:rPr>
        <w:t>　　第一节 2025年标准量块市场前景分析</w:t>
      </w:r>
      <w:r>
        <w:rPr>
          <w:rFonts w:hint="eastAsia"/>
        </w:rPr>
        <w:br/>
      </w:r>
      <w:r>
        <w:rPr>
          <w:rFonts w:hint="eastAsia"/>
        </w:rPr>
        <w:t>　　第二节 2025年标准量块发展趋势预测</w:t>
      </w:r>
      <w:r>
        <w:rPr>
          <w:rFonts w:hint="eastAsia"/>
        </w:rPr>
        <w:br/>
      </w:r>
      <w:r>
        <w:rPr>
          <w:rFonts w:hint="eastAsia"/>
        </w:rPr>
        <w:t>　　第三节 标准量块行业投资进入壁垒分析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标准量块行业类别</w:t>
      </w:r>
      <w:r>
        <w:rPr>
          <w:rFonts w:hint="eastAsia"/>
        </w:rPr>
        <w:br/>
      </w:r>
      <w:r>
        <w:rPr>
          <w:rFonts w:hint="eastAsia"/>
        </w:rPr>
        <w:t>　　图表 标准量块行业产业链调研</w:t>
      </w:r>
      <w:r>
        <w:rPr>
          <w:rFonts w:hint="eastAsia"/>
        </w:rPr>
        <w:br/>
      </w:r>
      <w:r>
        <w:rPr>
          <w:rFonts w:hint="eastAsia"/>
        </w:rPr>
        <w:t>　　图表 标准量块行业现状</w:t>
      </w:r>
      <w:r>
        <w:rPr>
          <w:rFonts w:hint="eastAsia"/>
        </w:rPr>
        <w:br/>
      </w:r>
      <w:r>
        <w:rPr>
          <w:rFonts w:hint="eastAsia"/>
        </w:rPr>
        <w:t>　　图表 标准量块行业标准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2019-2024年中国标准量块行业市场规模</w:t>
      </w:r>
      <w:r>
        <w:rPr>
          <w:rFonts w:hint="eastAsia"/>
        </w:rPr>
        <w:br/>
      </w:r>
      <w:r>
        <w:rPr>
          <w:rFonts w:hint="eastAsia"/>
        </w:rPr>
        <w:t>　　图表 2025年中国标准量块行业产能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2019-2024年中国标准量块行业产量统计</w:t>
      </w:r>
      <w:r>
        <w:rPr>
          <w:rFonts w:hint="eastAsia"/>
        </w:rPr>
        <w:br/>
      </w:r>
      <w:r>
        <w:rPr>
          <w:rFonts w:hint="eastAsia"/>
        </w:rPr>
        <w:t>　　图表 标准量块行业动态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2019-2024年中国标准量块市场需求量</w:t>
      </w:r>
      <w:r>
        <w:rPr>
          <w:rFonts w:hint="eastAsia"/>
        </w:rPr>
        <w:br/>
      </w:r>
      <w:r>
        <w:rPr>
          <w:rFonts w:hint="eastAsia"/>
        </w:rPr>
        <w:t>　　图表 2025年中国标准量块行业需求区域调研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2019-2024年中国标准量块行情</w:t>
      </w:r>
      <w:r>
        <w:rPr>
          <w:rFonts w:hint="eastAsia"/>
        </w:rPr>
        <w:br/>
      </w:r>
      <w:r>
        <w:rPr>
          <w:rFonts w:hint="eastAsia"/>
        </w:rPr>
        <w:t>　　图表 2019-2024年中国标准量块价格走势图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2019-2024年中国标准量块行业销售收入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2019-2024年中国标准量块行业盈利情况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2019-2024年中国标准量块行业利润总额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2019-2024年中国标准量块进口统计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2019-2024年中国标准量块出口统计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2019-2024年中国标准量块行业企业数量统计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**地区标准量块市场规模</w:t>
      </w:r>
      <w:r>
        <w:rPr>
          <w:rFonts w:hint="eastAsia"/>
        </w:rPr>
        <w:br/>
      </w:r>
      <w:r>
        <w:rPr>
          <w:rFonts w:hint="eastAsia"/>
        </w:rPr>
        <w:t>　　图表 **地区标准量块行业市场需求</w:t>
      </w:r>
      <w:r>
        <w:rPr>
          <w:rFonts w:hint="eastAsia"/>
        </w:rPr>
        <w:br/>
      </w:r>
      <w:r>
        <w:rPr>
          <w:rFonts w:hint="eastAsia"/>
        </w:rPr>
        <w:t>　　图表 **地区标准量块市场调研</w:t>
      </w:r>
      <w:r>
        <w:rPr>
          <w:rFonts w:hint="eastAsia"/>
        </w:rPr>
        <w:br/>
      </w:r>
      <w:r>
        <w:rPr>
          <w:rFonts w:hint="eastAsia"/>
        </w:rPr>
        <w:t>　　图表 **地区标准量块行业市场需求分析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**地区标准量块市场规模</w:t>
      </w:r>
      <w:r>
        <w:rPr>
          <w:rFonts w:hint="eastAsia"/>
        </w:rPr>
        <w:br/>
      </w:r>
      <w:r>
        <w:rPr>
          <w:rFonts w:hint="eastAsia"/>
        </w:rPr>
        <w:t>　　图表 **地区标准量块行业市场需求</w:t>
      </w:r>
      <w:r>
        <w:rPr>
          <w:rFonts w:hint="eastAsia"/>
        </w:rPr>
        <w:br/>
      </w:r>
      <w:r>
        <w:rPr>
          <w:rFonts w:hint="eastAsia"/>
        </w:rPr>
        <w:t>　　图表 **地区标准量块市场调研</w:t>
      </w:r>
      <w:r>
        <w:rPr>
          <w:rFonts w:hint="eastAsia"/>
        </w:rPr>
        <w:br/>
      </w:r>
      <w:r>
        <w:rPr>
          <w:rFonts w:hint="eastAsia"/>
        </w:rPr>
        <w:t>　　图表 **地区标准量块行业市场需求分析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标准量块行业竞争对手分析</w:t>
      </w:r>
      <w:r>
        <w:rPr>
          <w:rFonts w:hint="eastAsia"/>
        </w:rPr>
        <w:br/>
      </w:r>
      <w:r>
        <w:rPr>
          <w:rFonts w:hint="eastAsia"/>
        </w:rPr>
        <w:t>　　图表 标准量块重点企业（一）基本信息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标准量块重点企业（一）经营情况分析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标准量块重点企业（一）主要经济指标情况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标准量块重点企业（一）盈利能力情况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标准量块重点企业（一）偿债能力情况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标准量块重点企业（一）运营能力情况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标准量块重点企业（一）成长能力情况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标准量块重点企业（二）基本信息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标准量块重点企业（二）经营情况分析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标准量块重点企业（二）主要经济指标情况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标准量块重点企业（二）盈利能力情况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标准量块重点企业（二）偿债能力情况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标准量块重点企业（二）运营能力情况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标准量块重点企业（二）成长能力情况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标准量块重点企业（三）基本信息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标准量块重点企业（三）经营情况分析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标准量块重点企业（三）主要经济指标情况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标准量块重点企业（三）盈利能力情况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标准量块重点企业（三）偿债能力情况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标准量块重点企业（三）运营能力情况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标准量块重点企业（三）成长能力情况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2025-2031年中国标准量块行业产能预测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2025-2031年中国标准量块行业产量预测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2025-2031年中国标准量块市场需求预测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2025-2031年中国标准量块行业市场规模预测</w:t>
      </w:r>
      <w:r>
        <w:rPr>
          <w:rFonts w:hint="eastAsia"/>
        </w:rPr>
        <w:br/>
      </w:r>
      <w:r>
        <w:rPr>
          <w:rFonts w:hint="eastAsia"/>
        </w:rPr>
        <w:t>　　图表 标准量块行业准入条件</w:t>
      </w:r>
      <w:r>
        <w:rPr>
          <w:rFonts w:hint="eastAsia"/>
        </w:rPr>
        <w:br/>
      </w:r>
      <w:r>
        <w:rPr>
          <w:rFonts w:hint="eastAsia"/>
        </w:rPr>
        <w:t>　　图表 2025年中国标准量块市场前景</w:t>
      </w:r>
      <w:r>
        <w:rPr>
          <w:rFonts w:hint="eastAsia"/>
        </w:rPr>
        <w:br/>
      </w:r>
      <w:r>
        <w:rPr>
          <w:rFonts w:hint="eastAsia"/>
        </w:rPr>
        <w:t>　　图表 2025-2031年中国标准量块行业信息化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2025-2031年中国标准量块行业风险分析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2025-2031年中国标准量块行业发展趋势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207b2d2da4643" w:history="1">
        <w:r>
          <w:rPr>
            <w:rStyle w:val="Hyperlink"/>
          </w:rPr>
          <w:t>2025-2031年全球与中国标准量块行业发展研究及前景趋势预测报告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207b2d2da4643" w:history="1">
        <w:r>
          <w:rPr>
            <w:rStyle w:val="Hyperlink"/>
          </w:rPr>
          <w:t>https://www.20087.com/8/69/BiaoZhunLiangKuaiDeQianJingQuShi.html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热点：量块规格参数、标准量块的准确度等级、量块等级对照表、标准量块的材质、量块按等使用和按级使用有什么区别、标准量块的公差、量块的使用原则、标准量块规格、长度量块的尺寸组合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83a94ad5c4394" w:history="1">
      <w:r>
        <w:rPr>
          <w:rStyle w:val="Hyperlink"/>
        </w:rPr>
        <w:t>2025-2031年全球与中国标准量块行业发展研究及前景趋势预测报告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iaoZhunLiangKuaiDeQianJingQuShi.html" TargetMode="External" Id="R059207b2d2da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iaoZhunLiangKuaiDeQianJingQuShi.html" TargetMode="External" Id="R31583a94ad5c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2025-02-11T00:06:00Z</dcterms:created>
  <dcterms:modified xsi:type="dcterms:W3CDTF">2025-02-11T01:06:00Z</dcterms:modified>
  <dc:subject>2025-2031年全球与中国标准量块行业发展研究及前景趋势预测报告</dc:subject>
  <dc:title>2025-2031年全球与中国标准量块行业发展研究及前景趋势预测报告</dc:title>
  <cp:keywords>2025-2031年全球与中国标准量块行业发展研究及前景趋势预测报告</cp:keywords>
  <dc:description>2025-2031年全球与中国标准量块行业发展研究及前景趋势预测报告</dc:description>
</cp:coreProperties>
</file>