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ad65159bf4275" w:history="1">
              <w:r>
                <w:rPr>
                  <w:rStyle w:val="Hyperlink"/>
                </w:rPr>
                <w:t>2025-2031年中国气体传感器发展现状分析与前景趋势预测报告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ad65159bf4275" w:history="1">
              <w:r>
                <w:rPr>
                  <w:rStyle w:val="Hyperlink"/>
                </w:rPr>
                <w:t>2025-2031年中国气体传感器发展现状分析与前景趋势预测报告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ad65159bf4275" w:history="1">
                <w:r>
                  <w:rPr>
                    <w:rStyle w:val="Hyperlink"/>
                  </w:rPr>
                  <w:t>https://www.20087.com/8/19/QiTiChuanGanQiHangYeQianJing.html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物联网感知层的关键器件，其应用范围广泛，涉及环境监测、工业安全、智能家居等多个领域。技术上，MEMS技术、纳米材料的应用提高了传感器的灵敏度、选择性和稳定性。市场方面，随着物联网技术的普及，气体传感器的需求量逐年增长，但行业标准不一、产品同质化问题仍然存在。</w:t>
      </w:r>
      <w:r>
        <w:rPr>
          <w:rFonts w:hint="eastAsia"/>
        </w:rPr>
        <w:br/>
      </w:r>
      <w:r>
        <w:rPr>
          <w:rFonts w:hint="eastAsia"/>
        </w:rPr>
        <w:t>　　未来气体传感器将向微型化、集成化、智能化方向发展，多功能、低功耗、长寿命的传感器将成为主流。随着人工智能技术的融合，传感器不仅能进行数据采集，还能进行初步的数据分析与处理，提升应用系统的智能化水平。此外，针对特定气体的高精度传感器研发，以及对极端环境下工作的传感器需求，将推动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ad65159bf4275" w:history="1">
        <w:r>
          <w:rPr>
            <w:rStyle w:val="Hyperlink"/>
          </w:rPr>
          <w:t>2025-2031年中国气体传感器发展现状分析与前景趋势预测报告</w:t>
        </w:r>
      </w:hyperlink>
      <w:r>
        <w:rPr>
          <w:rFonts w:hint="eastAsia"/>
        </w:rPr>
        <w:t>》基于国家统计局及相关协会的权威数据，系统研究了气体传感器行业的市场需求、市场规模及产业链现状，分析了气体传感器价格波动、细分市场动态及重点企业的经营表现，科学预测了气体传感器市场前景与发展趋势，揭示了潜在需求与投资机会，同时指出了气体传感器行业可能面临的风险。通过对气体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2025年中国气体传感器行业概述</w:t>
      </w:r>
      <w:r>
        <w:rPr>
          <w:rFonts w:hint="eastAsia"/>
        </w:rPr>
        <w:br/>
      </w:r>
      <w:r>
        <w:rPr>
          <w:rFonts w:hint="eastAsia"/>
        </w:rPr>
        <w:t>　　第一节 气体传感器行业界定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二、气体传感器工作原理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2025年气体传感器产业链结构</w:t>
      </w:r>
      <w:r>
        <w:rPr>
          <w:rFonts w:hint="eastAsia"/>
        </w:rPr>
        <w:br/>
      </w:r>
      <w:r>
        <w:rPr>
          <w:rFonts w:hint="eastAsia"/>
        </w:rPr>
        <w:t>　　第四节 2025年气体传感器项目融资分析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t>　　第五节 2025年气体传感器项目申办贷款基础条件</w:t>
      </w:r>
      <w:r>
        <w:rPr>
          <w:rFonts w:hint="eastAsia"/>
        </w:rPr>
        <w:br/>
      </w:r>
      <w:r>
        <w:rPr>
          <w:rFonts w:hint="eastAsia"/>
        </w:rPr>
        <w:t>　　　　一、项目符合国家法律法规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2020-2025年气体传感器行业国际概况</w:t>
      </w:r>
      <w:r>
        <w:rPr>
          <w:rFonts w:hint="eastAsia"/>
        </w:rPr>
        <w:br/>
      </w:r>
      <w:r>
        <w:rPr>
          <w:rFonts w:hint="eastAsia"/>
        </w:rPr>
        <w:t>　　第一节 全球气体传感器行业概况</w:t>
      </w:r>
      <w:r>
        <w:rPr>
          <w:rFonts w:hint="eastAsia"/>
        </w:rPr>
        <w:br/>
      </w:r>
      <w:r>
        <w:rPr>
          <w:rFonts w:hint="eastAsia"/>
        </w:rPr>
        <w:t>　　　　一、气体传感器行业发展概况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二、主要国家和地区气体传感器市场分析</w:t>
      </w:r>
      <w:r>
        <w:rPr>
          <w:rFonts w:hint="eastAsia"/>
        </w:rPr>
        <w:br/>
      </w:r>
      <w:r>
        <w:rPr>
          <w:rFonts w:hint="eastAsia"/>
        </w:rPr>
        <w:t>　　第二节 气体传感器最新技术状况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2025-2031年全球气体传感器发展趋势</w:t>
      </w:r>
      <w:r>
        <w:rPr>
          <w:rFonts w:hint="eastAsia"/>
        </w:rPr>
        <w:br/>
      </w:r>
      <w:r>
        <w:rPr>
          <w:rFonts w:hint="eastAsia"/>
        </w:rPr>
        <w:t>　　　　一、气体传感器产业发展国际环境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2020-2025年中国气体传感器所属行业经济指标发展情况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2020-2025年中国气体传感器产业成熟度分析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二、气体传感器所处发展阶段特点</w:t>
      </w:r>
      <w:r>
        <w:rPr>
          <w:rFonts w:hint="eastAsia"/>
        </w:rPr>
        <w:br/>
      </w:r>
      <w:r>
        <w:rPr>
          <w:rFonts w:hint="eastAsia"/>
        </w:rPr>
        <w:t>　　　　三、气体传感器市场价格波动</w:t>
      </w:r>
      <w:r>
        <w:rPr>
          <w:rFonts w:hint="eastAsia"/>
        </w:rPr>
        <w:br/>
      </w:r>
      <w:r>
        <w:rPr>
          <w:rFonts w:hint="eastAsia"/>
        </w:rPr>
        <w:t>　　第二节 2020-2025年气体传感器产业规模数据指标</w:t>
      </w:r>
      <w:r>
        <w:rPr>
          <w:rFonts w:hint="eastAsia"/>
        </w:rPr>
        <w:br/>
      </w:r>
      <w:r>
        <w:rPr>
          <w:rFonts w:hint="eastAsia"/>
        </w:rPr>
        <w:t>　　　　一、气体传感器销售规模/市场容量增长趋势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二、气体传感器产值规模增长趋势</w:t>
      </w:r>
      <w:r>
        <w:rPr>
          <w:rFonts w:hint="eastAsia"/>
        </w:rPr>
        <w:br/>
      </w:r>
      <w:r>
        <w:rPr>
          <w:rFonts w:hint="eastAsia"/>
        </w:rPr>
        <w:t>　　　　三、气体传感器投资趋势</w:t>
      </w:r>
      <w:r>
        <w:rPr>
          <w:rFonts w:hint="eastAsia"/>
        </w:rPr>
        <w:br/>
      </w:r>
      <w:r>
        <w:rPr>
          <w:rFonts w:hint="eastAsia"/>
        </w:rPr>
        <w:t>　　第三节 2020-2025年气体传感器盈利能力指标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2020-2025年中国气体传感器所属行业市场供需格局分析</w:t>
      </w:r>
      <w:r>
        <w:rPr>
          <w:rFonts w:hint="eastAsia"/>
        </w:rPr>
        <w:br/>
      </w:r>
      <w:r>
        <w:rPr>
          <w:rFonts w:hint="eastAsia"/>
        </w:rPr>
        <w:t>　　第一节 2020-2025年气体传感器供应（气体传感器产能、产量统计）</w:t>
      </w:r>
      <w:r>
        <w:rPr>
          <w:rFonts w:hint="eastAsia"/>
        </w:rPr>
        <w:br/>
      </w:r>
      <w:r>
        <w:rPr>
          <w:rFonts w:hint="eastAsia"/>
        </w:rPr>
        <w:t>　　　　一、气体传感器产能规模</w:t>
      </w:r>
      <w:r>
        <w:rPr>
          <w:rFonts w:hint="eastAsia"/>
        </w:rPr>
        <w:br/>
      </w:r>
      <w:r>
        <w:rPr>
          <w:rFonts w:hint="eastAsia"/>
        </w:rPr>
        <w:t>　　　　二、气体传感器产量增长情况</w:t>
      </w:r>
      <w:r>
        <w:rPr>
          <w:rFonts w:hint="eastAsia"/>
        </w:rPr>
        <w:br/>
      </w:r>
      <w:r>
        <w:rPr>
          <w:rFonts w:hint="eastAsia"/>
        </w:rPr>
        <w:t>　　　　三、2025-2031年气体传感器产能预测</w:t>
      </w:r>
      <w:r>
        <w:rPr>
          <w:rFonts w:hint="eastAsia"/>
        </w:rPr>
        <w:br/>
      </w:r>
      <w:r>
        <w:rPr>
          <w:rFonts w:hint="eastAsia"/>
        </w:rPr>
        <w:t>　　　　四、2025-2031年气体传感器产量预测</w:t>
      </w:r>
      <w:r>
        <w:rPr>
          <w:rFonts w:hint="eastAsia"/>
        </w:rPr>
        <w:br/>
      </w:r>
      <w:r>
        <w:rPr>
          <w:rFonts w:hint="eastAsia"/>
        </w:rPr>
        <w:t>　　第二节 2020-2025年气体传感器所属行业需求（销量统计）</w:t>
      </w:r>
      <w:r>
        <w:rPr>
          <w:rFonts w:hint="eastAsia"/>
        </w:rPr>
        <w:br/>
      </w:r>
      <w:r>
        <w:rPr>
          <w:rFonts w:hint="eastAsia"/>
        </w:rPr>
        <w:t>　　　　一、气体传感器需求量扩增趋势</w:t>
      </w:r>
      <w:r>
        <w:rPr>
          <w:rFonts w:hint="eastAsia"/>
        </w:rPr>
        <w:br/>
      </w:r>
      <w:r>
        <w:rPr>
          <w:rFonts w:hint="eastAsia"/>
        </w:rPr>
        <w:t>　　　　二、2025-2031年气体传感器需求量预测</w:t>
      </w:r>
      <w:r>
        <w:rPr>
          <w:rFonts w:hint="eastAsia"/>
        </w:rPr>
        <w:br/>
      </w:r>
      <w:r>
        <w:rPr>
          <w:rFonts w:hint="eastAsia"/>
        </w:rPr>
        <w:t>　　第三节 2025-2031年气体传感器所属行业供需缺口及投资机会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2020-2025年气体传感器所属行业进出口统计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2020-2025年中国气体传感器市场区域情况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2025年中国气体传感器市场区域分布</w:t>
      </w:r>
      <w:r>
        <w:rPr>
          <w:rFonts w:hint="eastAsia"/>
        </w:rPr>
        <w:br/>
      </w:r>
      <w:r>
        <w:rPr>
          <w:rFonts w:hint="eastAsia"/>
        </w:rPr>
        <w:t>　　第二节 2025-2031年中国气体传感器区域整体趋势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中国气体传感器主要拟在建项目及厂商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中国气体传感器拟在建项目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中国气体传感器竞争状况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三、天津费加罗电子有限公司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五、太原腾星电器有限公司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2020-2025年气体传感器行业投资经济及政策环境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2025年中国气体传感器行业政策环境</w:t>
      </w:r>
      <w:r>
        <w:rPr>
          <w:rFonts w:hint="eastAsia"/>
        </w:rPr>
        <w:br/>
      </w:r>
      <w:r>
        <w:rPr>
          <w:rFonts w:hint="eastAsia"/>
        </w:rPr>
        <w:t>　　　　一、国家对气体传感器产业的规划</w:t>
      </w:r>
      <w:r>
        <w:rPr>
          <w:rFonts w:hint="eastAsia"/>
        </w:rPr>
        <w:br/>
      </w:r>
      <w:r>
        <w:rPr>
          <w:rFonts w:hint="eastAsia"/>
        </w:rPr>
        <w:t>　　　　二、气体传感器银行贷款政策</w:t>
      </w:r>
      <w:r>
        <w:rPr>
          <w:rFonts w:hint="eastAsia"/>
        </w:rPr>
        <w:br/>
      </w:r>
      <w:r>
        <w:rPr>
          <w:rFonts w:hint="eastAsia"/>
        </w:rPr>
        <w:t>　　　　三、气体传感器环保政策</w:t>
      </w:r>
      <w:r>
        <w:rPr>
          <w:rFonts w:hint="eastAsia"/>
        </w:rPr>
        <w:br/>
      </w:r>
      <w:r>
        <w:rPr>
          <w:rFonts w:hint="eastAsia"/>
        </w:rPr>
        <w:t>　　　　四、气体传感器税收政策</w:t>
      </w:r>
      <w:r>
        <w:rPr>
          <w:rFonts w:hint="eastAsia"/>
        </w:rPr>
        <w:br/>
      </w:r>
      <w:r>
        <w:rPr>
          <w:rFonts w:hint="eastAsia"/>
        </w:rPr>
        <w:t>　　　　五、气体传感器出口退税政策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观点：中国整体环境利好气体传感器项目的投资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2025-2031年中国气体传感器市场前景及供需预测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2025-2031年气体传感器市场前景预测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一、2025-2031年气体传感器产品消费预测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二、2025-2031年气体传感器市场规模预测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三、2025-2031年气体传感器行业总产值预测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四、2025-2031年气体传感器行业总资产预测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2025-2031年中国气体传感器市场供需预测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一、2025-2031年中国气体传感器供给预测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二、2025-2031年中国气体传感器需求预测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2025-2031年气体传感器市场价格波动预测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2020-2025年气体传感器投资战略研究</w:t>
      </w:r>
      <w:r>
        <w:rPr>
          <w:rFonts w:hint="eastAsia"/>
        </w:rPr>
        <w:br/>
      </w:r>
      <w:r>
        <w:rPr>
          <w:rFonts w:hint="eastAsia"/>
        </w:rPr>
        <w:t>　　第一节 气体传感器行业发展战略研究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2020-2025年中国气体传感器投资可行性分析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盈利能力（气体传感器经济效益分析）</w:t>
      </w:r>
      <w:r>
        <w:rPr>
          <w:rFonts w:hint="eastAsia"/>
        </w:rPr>
        <w:br/>
      </w:r>
      <w:r>
        <w:rPr>
          <w:rFonts w:hint="eastAsia"/>
        </w:rPr>
        <w:t>　　第五节 中⋅智⋅林⋅－社会效益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气体传感器行业类别</w:t>
      </w:r>
      <w:r>
        <w:rPr>
          <w:rFonts w:hint="eastAsia"/>
        </w:rPr>
        <w:br/>
      </w:r>
      <w:r>
        <w:rPr>
          <w:rFonts w:hint="eastAsia"/>
        </w:rPr>
        <w:t>　　图表 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气体传感器行业现状</w:t>
      </w:r>
      <w:r>
        <w:rPr>
          <w:rFonts w:hint="eastAsia"/>
        </w:rPr>
        <w:br/>
      </w:r>
      <w:r>
        <w:rPr>
          <w:rFonts w:hint="eastAsia"/>
        </w:rPr>
        <w:t>　　图表 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2020-2025年中国气体传感器行业产量统计</w:t>
      </w:r>
      <w:r>
        <w:rPr>
          <w:rFonts w:hint="eastAsia"/>
        </w:rPr>
        <w:br/>
      </w:r>
      <w:r>
        <w:rPr>
          <w:rFonts w:hint="eastAsia"/>
        </w:rPr>
        <w:t>　　图表 气体传感器行业动态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2020-2025年中国气体传感器行情</w:t>
      </w:r>
      <w:r>
        <w:rPr>
          <w:rFonts w:hint="eastAsia"/>
        </w:rPr>
        <w:br/>
      </w:r>
      <w:r>
        <w:rPr>
          <w:rFonts w:hint="eastAsia"/>
        </w:rPr>
        <w:t>　　图表 2020-2025年中国气体传感器价格走势图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ad65159bf4275" w:history="1">
        <w:r>
          <w:rPr>
            <w:rStyle w:val="Hyperlink"/>
          </w:rPr>
          <w:t>2025-2031年中国气体传感器发展现状分析与前景趋势预测报告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ad65159bf4275" w:history="1">
        <w:r>
          <w:rPr>
            <w:rStyle w:val="Hyperlink"/>
          </w:rPr>
          <w:t>https://www.20087.com/8/19/QiTiChuanGanQiHangYeQianJing.html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7b09b8a549ea" w:history="1">
      <w:r>
        <w:rPr>
          <w:rStyle w:val="Hyperlink"/>
        </w:rPr>
        <w:t>2025-2031年中国气体传感器发展现状分析与前景趋势预测报告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TiChuanGanQiHangYeQianJing.html" TargetMode="External" Id="Ra7fad65159bf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TiChuanGanQiHangYeQianJing.html" TargetMode="External" Id="R36d87b09b8a5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2025-03-18T01:48:00Z</dcterms:created>
  <dcterms:modified xsi:type="dcterms:W3CDTF">2025-03-18T02:48:00Z</dcterms:modified>
  <dc:subject>2025-2031年中国气体传感器发展现状分析与前景趋势预测报告</dc:subject>
  <dc:title>2025-2031年中国气体传感器发展现状分析与前景趋势预测报告</dc:title>
  <cp:keywords>2025-2031年中国气体传感器发展现状分析与前景趋势预测报告</cp:keywords>
  <dc:description>2025-2031年中国气体传感器发展现状分析与前景趋势预测报告</dc:description>
</cp:coreProperties>
</file>