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c59aeec5e4ce2" w:history="1">
              <w:r>
                <w:rPr>
                  <w:rStyle w:val="Hyperlink"/>
                </w:rPr>
                <w:t>2026-2032年中国激光水位计发展现状调研与市场前景分析报告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c59aeec5e4ce2" w:history="1">
              <w:r>
                <w:rPr>
                  <w:rStyle w:val="Hyperlink"/>
                </w:rPr>
                <w:t>2026-2032年中国激光水位计发展现状调研与市场前景分析报告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c59aeec5e4ce2" w:history="1">
                <w:r>
                  <w:rPr>
                    <w:rStyle w:val="Hyperlink"/>
                  </w:rPr>
                  <w:t>https://www.20087.com/8/89/JiGuangShuiWeiJiDeXianZhuangYuFaZhanQianJing.html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水位计是非接触式液位测量设备，广泛应用于水库、河道、城市排水及工业储罐，通过发射激光束并接收水面反射信号，利用飞行时间（ToF）原理计算水位高度。主流产品具备IP68防护、自动温度补偿及4G/NB-IoT通信能力，强调高精度（±1mm）、抗雾雨干扰及低功耗运行。在智慧水利与洪涝预警体系建设推动下，对野外长期稳定性、多目标识别（如漂浮物剔除）及太阳能供电兼容性需求显著上升。然而，强日照、水面波动或浑浊水体易导致信号散射，造成数据跳变；同时，镜面反射不足时（如油膜覆盖）测量失效。</w:t>
      </w:r>
      <w:r>
        <w:rPr>
          <w:rFonts w:hint="eastAsia"/>
        </w:rPr>
        <w:br/>
      </w:r>
      <w:r>
        <w:rPr>
          <w:rFonts w:hint="eastAsia"/>
        </w:rPr>
        <w:t>　　未来，激光水位计将向多光谱融合、边缘智能与自适应算法方向升级。结合超声波或毫米波雷达形成异构传感，提升复杂水面鲁棒性；AI模型基于历史水文数据滤除异常值并插补缺失。在能源层面，超级电容+太阳能板支持阴雨天连续工作；LoRaWAN组网降低通信功耗。此外，内置姿态传感器自动校正安装倾角误差。随着气候韧性基础设施投资加大，激光水位计正从单一测距工具升级为高可靠、自诊断、广覆盖的智能水文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c59aeec5e4ce2" w:history="1">
        <w:r>
          <w:rPr>
            <w:rStyle w:val="Hyperlink"/>
          </w:rPr>
          <w:t>2026-2032年中国激光水位计发展现状调研与市场前景分析报告</w:t>
        </w:r>
      </w:hyperlink>
      <w:r>
        <w:rPr>
          <w:rFonts w:hint="eastAsia"/>
        </w:rPr>
        <w:t>》系统分析了我国激光水位计行业的市场规模、竞争格局及技术发展现状，梳理了产业链结构和重点企业表现。报告基于激光水位计行业发展轨迹，结合政策环境与激光水位计市场需求变化，研判了激光水位计行业未来发展趋势与技术演进方向，客观评估了激光水位计市场机遇与潜在风险。报告为投资者和从业者提供了专业的市场参考，有助于把握激光水位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激光水位计市场概述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按照不同产品类型，激光水位计主要可以分为如下几个类别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中国不同产品类型激光水位计增长趋势2021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从不同应用，激光水位计主要包括如下几个方面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中国不同应用激光水位计增长趋势2021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水文监测</w:t>
      </w:r>
      <w:r>
        <w:rPr>
          <w:rFonts w:hint="eastAsia"/>
        </w:rPr>
        <w:br/>
      </w:r>
      <w:r>
        <w:rPr>
          <w:rFonts w:hint="eastAsia"/>
        </w:rPr>
        <w:t>　　　　1.3.3 农业灌溉</w:t>
      </w:r>
      <w:r>
        <w:rPr>
          <w:rFonts w:hint="eastAsia"/>
        </w:rPr>
        <w:br/>
      </w:r>
      <w:r>
        <w:rPr>
          <w:rFonts w:hint="eastAsia"/>
        </w:rPr>
        <w:t>　　　　1.3.4 市政工程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中国激光水位计发展现状及未来趋势（2021-2032）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中国市场激光水位计收入及增长率（2021-2032）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中国市场激光水位计销量及增长率（2021-2032）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中国市场主要激光水位计厂商分析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中国市场主要厂商激光水位计销量及市场占有率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中国市场主要厂商激光水位计销量（2021-2026）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中国市场主要厂商激光水位计销量市场份额（2021-2026）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中国市场主要厂商激光水位计收入及市场占有率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中国市场主要厂商激光水位计收入（2021-2026）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中国市场主要厂商激光水位计收入市场份额（2021-2026）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2025年中国市场主要厂商激光水位计收入排名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中国市场主要厂商激光水位计价格（2021-2026）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中国市场主要厂商激光水位计总部及产地分布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中国市场主要厂商成立时间及激光水位计商业化日期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中国市场主要厂商激光水位计产品类型及应用</w:t>
      </w:r>
      <w:r>
        <w:rPr>
          <w:rFonts w:hint="eastAsia"/>
        </w:rPr>
        <w:br/>
      </w:r>
      <w:r>
        <w:rPr>
          <w:rFonts w:hint="eastAsia"/>
        </w:rPr>
        <w:t>　　2.7 激光水位计行业集中度、竞争程度分析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激光水位计行业集中度分析：2025年中国Top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中国市场激光水位计第一梯队、第二梯队和第三梯队厂商（品牌）及2025年市场份额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重点企业（18）在中国市场激光水位计销量、收入、价格及毛利率（2021-2026）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不同产品类型激光水位计分析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中国市场不同产品类型激光水位计销量（2021-2032）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中国市场不同产品类型激光水位计销量及市场份额（2021-2026）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中国市场不同产品类型激光水位计销量预测（2027-2032）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中国市场不同产品类型激光水位计规模（2021-2032）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中国市场不同产品类型激光水位计规模及市场份额（2021-2026）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中国市场不同产品类型激光水位计规模预测（2027-2032）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中国市场不同产品类型激光水位计价格走势（2021-2032）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不同应用激光水位计分析</w:t>
      </w:r>
      <w:r>
        <w:rPr>
          <w:rFonts w:hint="eastAsia"/>
        </w:rPr>
        <w:br/>
      </w:r>
      <w:r>
        <w:rPr>
          <w:rFonts w:hint="eastAsia"/>
        </w:rPr>
        <w:t>　　5.1 中国市场不同应用激光水位计销量（2021-2032）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中国市场不同应用激光水位计销量及市场份额（2021-2026）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中国市场不同应用激光水位计销量预测（2027-2032）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中国市场不同应用激光水位计规模（2021-2032）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中国市场不同应用激光水位计规模及市场份额（2021-2026）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中国市场不同应用激光水位计规模预测（2027-2032）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中国市场不同应用激光水位计价格走势（2021-2032）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激光水位计行业发展分析---发展趋势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激光水位计行业发展分析---厂商壁垒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激光水位计行业发展分析---驱动因素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激光水位计行业发展分析---制约因素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激光水位计中国企业SWOT分析</w:t>
      </w:r>
      <w:r>
        <w:rPr>
          <w:rFonts w:hint="eastAsia"/>
        </w:rPr>
        <w:br/>
      </w:r>
      <w:r>
        <w:rPr>
          <w:rFonts w:hint="eastAsia"/>
        </w:rPr>
        <w:t>　　6.6 激光水位计行业发展分析---行业政策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激光水位计行业产业链简介</w:t>
      </w:r>
      <w:r>
        <w:rPr>
          <w:rFonts w:hint="eastAsia"/>
        </w:rPr>
        <w:br/>
      </w:r>
      <w:r>
        <w:rPr>
          <w:rFonts w:hint="eastAsia"/>
        </w:rPr>
        <w:t>　　7.2 激光水位计产业链分析-上游</w:t>
      </w:r>
      <w:r>
        <w:rPr>
          <w:rFonts w:hint="eastAsia"/>
        </w:rPr>
        <w:br/>
      </w:r>
      <w:r>
        <w:rPr>
          <w:rFonts w:hint="eastAsia"/>
        </w:rPr>
        <w:t>　　7.3 激光水位计产业链分析-中游</w:t>
      </w:r>
      <w:r>
        <w:rPr>
          <w:rFonts w:hint="eastAsia"/>
        </w:rPr>
        <w:br/>
      </w:r>
      <w:r>
        <w:rPr>
          <w:rFonts w:hint="eastAsia"/>
        </w:rPr>
        <w:t>　　7.4 激光水位计产业链分析-下游</w:t>
      </w:r>
      <w:r>
        <w:rPr>
          <w:rFonts w:hint="eastAsia"/>
        </w:rPr>
        <w:br/>
      </w:r>
      <w:r>
        <w:rPr>
          <w:rFonts w:hint="eastAsia"/>
        </w:rPr>
        <w:t>　　7.5 激光水位计行业采购模式</w:t>
      </w:r>
      <w:r>
        <w:rPr>
          <w:rFonts w:hint="eastAsia"/>
        </w:rPr>
        <w:br/>
      </w:r>
      <w:r>
        <w:rPr>
          <w:rFonts w:hint="eastAsia"/>
        </w:rPr>
        <w:t>　　7.6 激光水位计行业生产模式</w:t>
      </w:r>
      <w:r>
        <w:rPr>
          <w:rFonts w:hint="eastAsia"/>
        </w:rPr>
        <w:br/>
      </w:r>
      <w:r>
        <w:rPr>
          <w:rFonts w:hint="eastAsia"/>
        </w:rPr>
        <w:t>　　7.7 激光水位计行业销售模式及销售渠道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中国本土激光水位计产能、产量分析</w:t>
      </w:r>
      <w:r>
        <w:rPr>
          <w:rFonts w:hint="eastAsia"/>
        </w:rPr>
        <w:br/>
      </w:r>
      <w:r>
        <w:rPr>
          <w:rFonts w:hint="eastAsia"/>
        </w:rPr>
        <w:t>　　8.1 中国激光水位计供需现状及预测（2021-2032）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中国激光水位计产能、产量、产能利用率及发展趋势（2021-2032）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中国激光水位计产量、市场需求量及发展趋势（2021-2032）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中国激光水位计进出口分析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中国市场激光水位计主要进口来源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中国市场激光水位计主要出口目的地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不同产品类型激光水位计市场规模2021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不同应用激光水位计市场规模2021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中国市场主要厂商激光水位计销量（2021-2026）&amp;（千台）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中国市场主要厂商激光水位计销量市场份额（2021-2026）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中国市场主要厂商激光水位计收入（2021-2026）&amp;（万元）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中国市场主要厂商激光水位计收入份额（2021-2026）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2025年中国主要生产商激光水位计收入排名（万元）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中国市场主要厂商激光水位计价格（2021-2026）&amp;（元/台）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中国市场主要厂商激光水位计总部及产地分布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中国市场主要厂商成立时间及激光水位计商业化日期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中国市场主要厂商激光水位计产品类型及应用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2025年中国市场激光水位计主要厂商市场地位（第一梯队、第二梯队和第三梯队）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激光水位计市场投资、并购等现状分析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激光水位计生产基地、总部、竞争对手及市场地位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激光水位计产品规格、参数及市场应用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激光水位计销量（千台）、收入（万元）、价格（元/台）及毛利率（2021-2026）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中国市场不同产品类型激光水位计销量（2021-2026）&amp;（千台）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中国市场不同产品类型激光水位计销量市场份额（2021-2026）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中国市场不同产品类型激光水位计销量预测（2027-2032）&amp;（千台）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中国市场不同产品类型激光水位计销量市场份额预测（2027-2032）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中国市场不同产品类型激光水位计规模（2021-2026）&amp;（万元）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中国市场不同产品类型激光水位计规模市场份额（2021-2026）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中国市场不同产品类型激光水位计规模预测（2027-2032）&amp;（万元）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中国市场不同产品类型激光水位计规模市场份额预测（2027-2032）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中国市场不同应用激光水位计销量（2021-2026）&amp;（千台）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中国市场不同应用激光水位计销量市场份额（2021-2026）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中国市场不同应用激光水位计销量预测（2027-2032）&amp;（千台）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中国市场不同应用激光水位计销量市场份额预测（2027-2032）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中国市场不同应用激光水位计规模（2021-2026）&amp;（万元）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中国市场不同应用激光水位计规模市场份额（2021-2026）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中国市场不同应用激光水位计规模预测（2027-2032）&amp;（万元）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中国市场不同应用激光水位计规模市场份额预测（2027-2032）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激光水位计行业发展分析---发展趋势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激光水位计行业发展分析---厂商壁垒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激光水位计行业发展分析---驱动因素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激光水位计行业发展分析---制约因素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激光水位计行业相关重点政策一览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激光水位计行业供应链分析</w:t>
      </w:r>
      <w:r>
        <w:rPr>
          <w:rFonts w:hint="eastAsia"/>
        </w:rPr>
        <w:br/>
      </w:r>
      <w:r>
        <w:rPr>
          <w:rFonts w:hint="eastAsia"/>
        </w:rPr>
        <w:t>　　表 126： 激光水位计上游原料供应商</w:t>
      </w:r>
      <w:r>
        <w:rPr>
          <w:rFonts w:hint="eastAsia"/>
        </w:rPr>
        <w:br/>
      </w:r>
      <w:r>
        <w:rPr>
          <w:rFonts w:hint="eastAsia"/>
        </w:rPr>
        <w:t>　　表 127： 激光水位计行业主要下游客户</w:t>
      </w:r>
      <w:r>
        <w:rPr>
          <w:rFonts w:hint="eastAsia"/>
        </w:rPr>
        <w:br/>
      </w:r>
      <w:r>
        <w:rPr>
          <w:rFonts w:hint="eastAsia"/>
        </w:rPr>
        <w:t>　　表 128： 激光水位计典型经销商</w:t>
      </w:r>
      <w:r>
        <w:rPr>
          <w:rFonts w:hint="eastAsia"/>
        </w:rPr>
        <w:br/>
      </w:r>
      <w:r>
        <w:rPr>
          <w:rFonts w:hint="eastAsia"/>
        </w:rPr>
        <w:t>　　表 129： 中国激光水位计产量、销量、进口量及出口量（2021-2026）&amp;（千台）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中国激光水位计产量、销量、进口量及出口量预测（2027-2032）&amp;（千台）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中国市场激光水位计主要进口来源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中国市场激光水位计主要出口目的地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激光水位计产品图片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中国不同产品类型激光水位计市场规模市场份额2025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接触式产品图片</w:t>
      </w:r>
      <w:r>
        <w:rPr>
          <w:rFonts w:hint="eastAsia"/>
        </w:rPr>
        <w:br/>
      </w:r>
      <w:r>
        <w:rPr>
          <w:rFonts w:hint="eastAsia"/>
        </w:rPr>
        <w:t>　　图 4： 非接触式产品图片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中国不同应用激光水位计市场份额2025 &amp; 2032</w:t>
      </w:r>
      <w:r>
        <w:rPr>
          <w:rFonts w:hint="eastAsia"/>
        </w:rPr>
        <w:br/>
      </w:r>
      <w:r>
        <w:rPr>
          <w:rFonts w:hint="eastAsia"/>
        </w:rPr>
        <w:t>　　图 6： 水文监测</w:t>
      </w:r>
      <w:r>
        <w:rPr>
          <w:rFonts w:hint="eastAsia"/>
        </w:rPr>
        <w:br/>
      </w:r>
      <w:r>
        <w:rPr>
          <w:rFonts w:hint="eastAsia"/>
        </w:rPr>
        <w:t>　　图 7： 农业灌溉</w:t>
      </w:r>
      <w:r>
        <w:rPr>
          <w:rFonts w:hint="eastAsia"/>
        </w:rPr>
        <w:br/>
      </w:r>
      <w:r>
        <w:rPr>
          <w:rFonts w:hint="eastAsia"/>
        </w:rPr>
        <w:t>　　图 8： 市政工程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中国市场激光水位计市场规模，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中国市场激光水位计收入及增长率（2021-2032）&amp;（万元）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中国市场激光水位计销量及增长率（2021-2032）&amp;（千台）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2025年中国市场主要厂商激光水位计销量市场份额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2025年中国市场主要厂商激光水位计收入市场份额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2025年中国市场前五大厂商激光水位计市场份额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2025年中国市场激光水位计第一梯队、第二梯队和第三梯队厂商（品牌）及市场份额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中国市场不同产品类型激光水位计价格走势（2021-2032）&amp;（元/台）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中国市场不同应用激光水位计价格走势（2021-2032）&amp;（元/台）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激光水位计中国企业SWOT分析</w:t>
      </w:r>
      <w:r>
        <w:rPr>
          <w:rFonts w:hint="eastAsia"/>
        </w:rPr>
        <w:br/>
      </w:r>
      <w:r>
        <w:rPr>
          <w:rFonts w:hint="eastAsia"/>
        </w:rPr>
        <w:t>　　图 20： 激光水位计产业链</w:t>
      </w:r>
      <w:r>
        <w:rPr>
          <w:rFonts w:hint="eastAsia"/>
        </w:rPr>
        <w:br/>
      </w:r>
      <w:r>
        <w:rPr>
          <w:rFonts w:hint="eastAsia"/>
        </w:rPr>
        <w:t>　　图 21： 激光水位计行业采购模式分析</w:t>
      </w:r>
      <w:r>
        <w:rPr>
          <w:rFonts w:hint="eastAsia"/>
        </w:rPr>
        <w:br/>
      </w:r>
      <w:r>
        <w:rPr>
          <w:rFonts w:hint="eastAsia"/>
        </w:rPr>
        <w:t>　　图 22： 激光水位计行业生产模式分析</w:t>
      </w:r>
      <w:r>
        <w:rPr>
          <w:rFonts w:hint="eastAsia"/>
        </w:rPr>
        <w:br/>
      </w:r>
      <w:r>
        <w:rPr>
          <w:rFonts w:hint="eastAsia"/>
        </w:rPr>
        <w:t>　　图 23： 激光水位计行业销售模式分析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中国激光水位计产能、产量、产能利用率及发展趋势（2021-2032）&amp;（千台）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中国激光水位计产量、市场需求量及发展趋势（2021-2032）&amp;（千台）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c59aeec5e4ce2" w:history="1">
        <w:r>
          <w:rPr>
            <w:rStyle w:val="Hyperlink"/>
          </w:rPr>
          <w:t>2026-2032年中国激光水位计发展现状调研与市场前景分析报告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c59aeec5e4ce2" w:history="1">
        <w:r>
          <w:rPr>
            <w:rStyle w:val="Hyperlink"/>
          </w:rPr>
          <w:t>https://www.20087.com/8/89/JiGuangShuiWeiJiDeXianZhuangYuFaZhanQianJing.html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热点：水位计、激光水位计调试流程、超声波多普勒流速仪、激光水位计原理、激光多普勒血流仪、激光水位传感器、激光水准仪、激光测距仪测量水位、激光雷达物位计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6311524d54d09" w:history="1">
      <w:r>
        <w:rPr>
          <w:rStyle w:val="Hyperlink"/>
        </w:rPr>
        <w:t>2026-2032年中国激光水位计发展现状调研与市场前景分析报告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GuangShuiWeiJiDeXianZhuangYuFaZhanQianJing.html" TargetMode="External" Id="R001c59aeec5e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GuangShuiWeiJiDeXianZhuangYuFaZhanQianJing.html" TargetMode="External" Id="R34c6311524d5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2026-01-19T01:11:01Z</dcterms:created>
  <dcterms:modified xsi:type="dcterms:W3CDTF">2026-01-19T02:11:01Z</dcterms:modified>
  <dc:subject>2026-2032年中国激光水位计发展现状调研与市场前景分析报告</dc:subject>
  <dc:title>2026-2032年中国激光水位计发展现状调研与市场前景分析报告</dc:title>
  <cp:keywords>2026-2032年中国激光水位计发展现状调研与市场前景分析报告</cp:keywords>
  <dc:description>2026-2032年中国激光水位计发展现状调研与市场前景分析报告</dc:description>
</cp:coreProperties>
</file>