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fbafa3042413d" w:history="1">
              <w:r>
                <w:rPr>
                  <w:rStyle w:val="Hyperlink"/>
                </w:rPr>
                <w:t>2024-2030年中国电子信息材料市场深度调查分析及发展趋势研究报告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fbafa3042413d" w:history="1">
              <w:r>
                <w:rPr>
                  <w:rStyle w:val="Hyperlink"/>
                </w:rPr>
                <w:t>2024-2030年中国电子信息材料市场深度调查分析及发展趋势研究报告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fbafa3042413d" w:history="1">
                <w:r>
                  <w:rPr>
                    <w:rStyle w:val="Hyperlink"/>
                  </w:rPr>
                  <w:t>https://www.20087.com/8/79/DianZiXinXiCaiLiaoShiChangQianJi.html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材料是现代信息技术的基础，包括半导体材料、光电子材料、磁性材料、压电材料等，近年来随着信息技术的飞速发展，电子信息材料的需求和技术水平不断提高。新材料的发现和应用，如石墨烯、二维材料、量子点等，推动了电子器件向更小尺寸、更高性能的方向发展。同时，集成化、多功能化趋势明显，如集成传感器、处理器的智能材料，拓展了电子信息材料的应用领域。</w:t>
      </w:r>
      <w:r>
        <w:rPr>
          <w:rFonts w:hint="eastAsia"/>
        </w:rPr>
        <w:br/>
      </w:r>
      <w:r>
        <w:rPr>
          <w:rFonts w:hint="eastAsia"/>
        </w:rPr>
        <w:t>　　未来，电子信息材料行业将更加注重高性能、多功能和绿色化。一方面，随着5G、物联网、人工智能等技术的推动，高性能电子信息材料，如具有高速传输、低功耗特性的材料，将成为研发重点。另一方面，多功能复合材料，如集成了传感、存储、计算功能的智能材料，将拓展在可穿戴设备、智能建筑等领域的应用。此外，绿色化设计，如采用可回收、无毒害的材料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fbafa3042413d" w:history="1">
        <w:r>
          <w:rPr>
            <w:rStyle w:val="Hyperlink"/>
          </w:rPr>
          <w:t>2024-2030年中国电子信息材料市场深度调查分析及发展趋势研究报告</w:t>
        </w:r>
      </w:hyperlink>
      <w:r>
        <w:rPr>
          <w:rFonts w:hint="eastAsia"/>
        </w:rPr>
        <w:t>》基于多年监测调研数据，结合电子信息材料行业现状与发展前景，全面分析了电子信息材料市场需求、市场规模、产业链构成、价格机制以及电子信息材料细分市场特性。电子信息材料报告客观评估了市场前景，预测了发展趋势，深入分析了品牌竞争、市场集中度及电子信息材料重点企业运营状况。同时，电子信息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电子信息材料行业相关概述</w:t>
      </w:r>
      <w:r>
        <w:rPr>
          <w:rFonts w:hint="eastAsia"/>
        </w:rPr>
        <w:br/>
      </w:r>
      <w:r>
        <w:rPr>
          <w:rFonts w:hint="eastAsia"/>
        </w:rPr>
        <w:t>　　1.1 电子信息材料行业概况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行业的工作原理</w:t>
      </w:r>
      <w:r>
        <w:rPr>
          <w:rFonts w:hint="eastAsia"/>
        </w:rPr>
        <w:br/>
      </w:r>
      <w:r>
        <w:rPr>
          <w:rFonts w:hint="eastAsia"/>
        </w:rPr>
        <w:t>　　　　1.1.3 行业的分类情况</w:t>
      </w:r>
      <w:r>
        <w:rPr>
          <w:rFonts w:hint="eastAsia"/>
        </w:rPr>
        <w:br/>
      </w:r>
      <w:r>
        <w:rPr>
          <w:rFonts w:hint="eastAsia"/>
        </w:rPr>
        <w:t>　　　　1.1.4 行业的应用领域</w:t>
      </w:r>
      <w:r>
        <w:rPr>
          <w:rFonts w:hint="eastAsia"/>
        </w:rPr>
        <w:br/>
      </w:r>
      <w:r>
        <w:rPr>
          <w:rFonts w:hint="eastAsia"/>
        </w:rPr>
        <w:t>　　1.2 电子信息材料行业统计标准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电子信息材料行业经营模式分析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电子信息材料行业市场特点概述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2019-2024年中国电子信息材料行业发展环境分析</w:t>
      </w:r>
      <w:r>
        <w:rPr>
          <w:rFonts w:hint="eastAsia"/>
        </w:rPr>
        <w:br/>
      </w:r>
      <w:r>
        <w:rPr>
          <w:rFonts w:hint="eastAsia"/>
        </w:rPr>
        <w:t>　　3.1 电子信息材料行业政治法律环境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电子信息材料行业经济环境分析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电子信息材料行业社会环境分析</w:t>
      </w:r>
      <w:r>
        <w:rPr>
          <w:rFonts w:hint="eastAsia"/>
        </w:rPr>
        <w:br/>
      </w:r>
      <w:r>
        <w:rPr>
          <w:rFonts w:hint="eastAsia"/>
        </w:rPr>
        <w:t>　　　　3.3.1 电子信息材料产业社会环境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电子信息材料行业技术环境分析</w:t>
      </w:r>
      <w:r>
        <w:rPr>
          <w:rFonts w:hint="eastAsia"/>
        </w:rPr>
        <w:br/>
      </w:r>
      <w:r>
        <w:rPr>
          <w:rFonts w:hint="eastAsia"/>
        </w:rPr>
        <w:t>　　　　3.4.1 光纤预制棒制备技术</w:t>
      </w:r>
      <w:r>
        <w:rPr>
          <w:rFonts w:hint="eastAsia"/>
        </w:rPr>
        <w:br/>
      </w:r>
      <w:r>
        <w:rPr>
          <w:rFonts w:hint="eastAsia"/>
        </w:rPr>
        <w:t>　　　　3.4.2 半导体光刻技术</w:t>
      </w:r>
      <w:r>
        <w:rPr>
          <w:rFonts w:hint="eastAsia"/>
        </w:rPr>
        <w:br/>
      </w:r>
      <w:r>
        <w:rPr>
          <w:rFonts w:hint="eastAsia"/>
        </w:rPr>
        <w:t>　　　　3.4.3 半导体封装技术</w:t>
      </w:r>
      <w:r>
        <w:rPr>
          <w:rFonts w:hint="eastAsia"/>
        </w:rPr>
        <w:br/>
      </w:r>
      <w:r>
        <w:rPr>
          <w:rFonts w:hint="eastAsia"/>
        </w:rPr>
        <w:t>　　　　3.4.4 磁性材料技术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全球电子信息材料行业发展概述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全球电子信息材料行业发展现状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全球电子信息材料行业发展特征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全球电子信息材料行业市场规模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2019-2024年全球主要地区电子信息材料行业发展状况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日韩电子信息材料行业发展情况概述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2024-2030年全球电子信息材料行业发展前景预测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全球电子信息材料行业市场规模预测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全球电子信息材料行业发展前景分析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全球电子信息材料行业发展趋势分析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中国电子信息材料行业发展概述</w:t>
      </w:r>
      <w:r>
        <w:rPr>
          <w:rFonts w:hint="eastAsia"/>
        </w:rPr>
        <w:br/>
      </w:r>
      <w:r>
        <w:rPr>
          <w:rFonts w:hint="eastAsia"/>
        </w:rPr>
        <w:t>　　5.1 中国电子信息材料行业发展状况分析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中国电子信息材料行业发展阶段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中国电子信息材料行业发展总体概况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中国电子信息材料行业发展特点分析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2019-2024年电子信息材料行业发展现状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2019-2024年中国电子信息材料行业市场规模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2019-2024年中国电子信息材料行业发展分析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2019-2024年中国电子信息材料企业发展分析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2024-2030年中国电子信息材料行业面临的困境及对策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中国电子信息材料行业面临的困境及对策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1、中国电子信息材料行业面临困境</w:t>
      </w:r>
      <w:r>
        <w:rPr>
          <w:rFonts w:hint="eastAsia"/>
        </w:rPr>
        <w:br/>
      </w:r>
      <w:r>
        <w:rPr>
          <w:rFonts w:hint="eastAsia"/>
        </w:rPr>
        <w:t>　　　　2、中国电子信息材料行业对策探讨</w:t>
      </w:r>
      <w:r>
        <w:rPr>
          <w:rFonts w:hint="eastAsia"/>
        </w:rPr>
        <w:br/>
      </w:r>
      <w:r>
        <w:rPr>
          <w:rFonts w:hint="eastAsia"/>
        </w:rPr>
        <w:t>　　　　5.3.2 国内电子信息材料企业的出路分析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中国电子信息材料行业市场运行分析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2019-2024年中国电子信息材料行业总体规模分析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2019-2024年中国电子信息材料行业产销情况分析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中国电子信息材料行业工业总产值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中国电子信息材料行业工业销售产值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中国电子信息材料行业产销率</w:t>
      </w:r>
      <w:r>
        <w:rPr>
          <w:rFonts w:hint="eastAsia"/>
        </w:rPr>
        <w:br/>
      </w:r>
      <w:r>
        <w:rPr>
          <w:rFonts w:hint="eastAsia"/>
        </w:rPr>
        <w:t>　　6.3 2019-2024年中国电子信息材料行业市场供需分析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中国电子信息材料行业供给分析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中国电子信息材料行业需求分析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中国电子信息材料行业供需平衡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2019-2024年中国电子信息材料行业财务指标总体分析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中国电子信息材料行业细分市场分析</w:t>
      </w:r>
      <w:r>
        <w:rPr>
          <w:rFonts w:hint="eastAsia"/>
        </w:rPr>
        <w:br/>
      </w:r>
      <w:r>
        <w:rPr>
          <w:rFonts w:hint="eastAsia"/>
        </w:rPr>
        <w:t>　　7.1 电子信息材料行业细分市场概况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细分市场结构分析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细分市场发展趋势</w:t>
      </w:r>
      <w:r>
        <w:rPr>
          <w:rFonts w:hint="eastAsia"/>
        </w:rPr>
        <w:br/>
      </w:r>
      <w:r>
        <w:rPr>
          <w:rFonts w:hint="eastAsia"/>
        </w:rPr>
        <w:t>　　7.2 半导体材料市场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光电子材料市场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磁性材料市场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电子信息材料行业产业链概述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电子信息材料行业产业链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电子信息材料行业主要上游产业发展分析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电子信息材料行业主要下游产业发展分析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彩电产业发展现状</w:t>
      </w:r>
      <w:r>
        <w:rPr>
          <w:rFonts w:hint="eastAsia"/>
        </w:rPr>
        <w:br/>
      </w:r>
      <w:r>
        <w:rPr>
          <w:rFonts w:hint="eastAsia"/>
        </w:rPr>
        <w:t>　　　　8.3.2 数码相机产业需求分析</w:t>
      </w:r>
      <w:r>
        <w:rPr>
          <w:rFonts w:hint="eastAsia"/>
        </w:rPr>
        <w:br/>
      </w:r>
      <w:r>
        <w:rPr>
          <w:rFonts w:hint="eastAsia"/>
        </w:rPr>
        <w:t>　　　　8.3.3 移动通讯终端产业需求分析</w:t>
      </w:r>
      <w:r>
        <w:rPr>
          <w:rFonts w:hint="eastAsia"/>
        </w:rPr>
        <w:br/>
      </w:r>
      <w:r>
        <w:rPr>
          <w:rFonts w:hint="eastAsia"/>
        </w:rPr>
        <w:t>　　　　8.3.4 微型电子计算机产业需求分析</w:t>
      </w:r>
      <w:r>
        <w:rPr>
          <w:rFonts w:hint="eastAsia"/>
        </w:rPr>
        <w:br/>
      </w:r>
      <w:r>
        <w:rPr>
          <w:rFonts w:hint="eastAsia"/>
        </w:rPr>
        <w:t>　　　　8.3.5 笔记本产业需求分析</w:t>
      </w:r>
      <w:r>
        <w:rPr>
          <w:rFonts w:hint="eastAsia"/>
        </w:rPr>
        <w:br/>
      </w:r>
      <w:r>
        <w:rPr>
          <w:rFonts w:hint="eastAsia"/>
        </w:rPr>
        <w:t>　　　　8.3.6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中国电子信息材料行业竞争结构分析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中国电子信息材料行业竞争格局分析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中国电子信息材料行业竞争SWOT分析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中国电子信息材料行业竞争策略</w:t>
      </w:r>
      <w:r>
        <w:rPr>
          <w:rFonts w:hint="eastAsia"/>
        </w:rPr>
        <w:br/>
      </w:r>
      <w:r>
        <w:rPr>
          <w:rFonts w:hint="eastAsia"/>
        </w:rPr>
        <w:t>　　　　9.4.1 我国电子信息材料市场竞争的优势</w:t>
      </w:r>
      <w:r>
        <w:rPr>
          <w:rFonts w:hint="eastAsia"/>
        </w:rPr>
        <w:br/>
      </w:r>
      <w:r>
        <w:rPr>
          <w:rFonts w:hint="eastAsia"/>
        </w:rPr>
        <w:t>　　　　9.4.2 电子信息材料行业竞争能力提升途径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提高电子信息材料行业核心竞争力的对策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山东新华锦国际股份有限公司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有研光电新材料有限责任公司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2024-2030年中国电子信息材料行业发展趋势与前景分析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2024-2030年中国电子信息材料市场发展前景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2024-2030年电子信息材料市场发展潜力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2024-2030年电子信息材料市场发展前景展望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2024-2030年电子信息材料细分行业发展前景分析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2024-2030年中国电子信息材料市场发展趋势预测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2024-2030年电子信息材料行业发展趋势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2024-2030年电子信息材料市场规模预测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2024-2030年电子信息材料行业应用趋势预测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2024-2030年中国电子信息材料行业供需预测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2024-2030年中国电子信息材料行业供给预测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2024-2030年中国电子信息材料行业需求预测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2024-2030年中国电子信息材料供需平衡预测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2024-2030年中国电子信息材料行业投资前景</w:t>
      </w:r>
      <w:r>
        <w:rPr>
          <w:rFonts w:hint="eastAsia"/>
        </w:rPr>
        <w:br/>
      </w:r>
      <w:r>
        <w:rPr>
          <w:rFonts w:hint="eastAsia"/>
        </w:rPr>
        <w:t>　　12.1 电子信息材料行业投融资情况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电子信息材料行业投资特性分析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电子信息材料行业投资机会分析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电子信息材料行业投资风险分析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电子信息材料行业投资潜力与建议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电子信息材料行业投资潜力分析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电子信息材料行业最新投资动态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电子信息材料行业投资机会与建议</w:t>
      </w:r>
      <w:r>
        <w:rPr>
          <w:rFonts w:hint="eastAsia"/>
        </w:rPr>
        <w:br/>
      </w:r>
      <w:r>
        <w:rPr>
          <w:rFonts w:hint="eastAsia"/>
        </w:rPr>
        <w:t>　　　　12.5.4 “一带一路”战略背景下行业投资机会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2024-2030年中国电子信息材料企业投资战略与客户策略分析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电子信息材料企业发展战略规划背景意义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电子信息材料企业战略规划制定依据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电子信息材料企业战略规划策略分析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电子信息材料中小企业发展战略研究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中智林~－研究结论及建议</w:t>
      </w:r>
      <w:r>
        <w:rPr>
          <w:rFonts w:hint="eastAsia"/>
        </w:rPr>
        <w:br/>
      </w:r>
      <w:r>
        <w:rPr>
          <w:rFonts w:hint="eastAsia"/>
        </w:rPr>
        <w:t>　　14.1 电子信息材料行业研究结论</w:t>
      </w:r>
      <w:r>
        <w:rPr>
          <w:rFonts w:hint="eastAsia"/>
        </w:rPr>
        <w:br/>
      </w:r>
      <w:r>
        <w:rPr>
          <w:rFonts w:hint="eastAsia"/>
        </w:rPr>
        <w:t>　　14.2 电子信息材料行业投资价值评估</w:t>
      </w:r>
      <w:r>
        <w:rPr>
          <w:rFonts w:hint="eastAsia"/>
        </w:rPr>
        <w:br/>
      </w:r>
      <w:r>
        <w:rPr>
          <w:rFonts w:hint="eastAsia"/>
        </w:rPr>
        <w:t>　　14.3 电子信息材料行业投资建议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电子信息材料行业特点</w:t>
      </w:r>
      <w:r>
        <w:rPr>
          <w:rFonts w:hint="eastAsia"/>
        </w:rPr>
        <w:br/>
      </w:r>
      <w:r>
        <w:rPr>
          <w:rFonts w:hint="eastAsia"/>
        </w:rPr>
        <w:t>　　图表 电子信息材料行业生命周期</w:t>
      </w:r>
      <w:r>
        <w:rPr>
          <w:rFonts w:hint="eastAsia"/>
        </w:rPr>
        <w:br/>
      </w:r>
      <w:r>
        <w:rPr>
          <w:rFonts w:hint="eastAsia"/>
        </w:rPr>
        <w:t>　　图表 电子信息材料行业产业链分析</w:t>
      </w:r>
      <w:r>
        <w:rPr>
          <w:rFonts w:hint="eastAsia"/>
        </w:rPr>
        <w:br/>
      </w:r>
      <w:r>
        <w:rPr>
          <w:rFonts w:hint="eastAsia"/>
        </w:rPr>
        <w:t>　　图表 电子信息材料行业SWOT分析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2019-2024年电子信息材料行业市场规模分析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2024-2030年电子信息材料行业市场规模预测</w:t>
      </w:r>
      <w:r>
        <w:rPr>
          <w:rFonts w:hint="eastAsia"/>
        </w:rPr>
        <w:br/>
      </w:r>
      <w:r>
        <w:rPr>
          <w:rFonts w:hint="eastAsia"/>
        </w:rPr>
        <w:t>　　图表 中国电子信息材料行业盈利能力分析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中国电子信息材料行业运营能力分析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中国电子信息材料行业偿债能力分析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中国电子信息材料行业发展能力分析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中国电子信息材料行业经营效益分析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2019-2024年电子信息材料重要数据指标比较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2019-2024年中国电子信息材料竞争力分析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2024-2030年中国电子信息材料发展趋势预测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fbafa3042413d" w:history="1">
        <w:r>
          <w:rPr>
            <w:rStyle w:val="Hyperlink"/>
          </w:rPr>
          <w:t>2024-2030年中国电子信息材料市场深度调查分析及发展趋势研究报告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fbafa3042413d" w:history="1">
        <w:r>
          <w:rPr>
            <w:rStyle w:val="Hyperlink"/>
          </w:rPr>
          <w:t>https://www.20087.com/8/79/DianZiXinXiCaiLiaoShiChangQianJi.html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49a422a504101" w:history="1">
      <w:r>
        <w:rPr>
          <w:rStyle w:val="Hyperlink"/>
        </w:rPr>
        <w:t>2024-2030年中国电子信息材料市场深度调查分析及发展趋势研究报告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ZiXinXiCaiLiaoShiChangQianJi.html" TargetMode="External" Id="R5a0fbafa3042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ZiXinXiCaiLiaoShiChangQianJi.html" TargetMode="External" Id="Rfbc49a422a50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2024-03-13T07:25:00Z</dcterms:created>
  <dcterms:modified xsi:type="dcterms:W3CDTF">2024-03-13T08:25:00Z</dcterms:modified>
  <dc:subject>2024-2030年中国电子信息材料市场深度调查分析及发展趋势研究报告</dc:subject>
  <dc:title>2024-2030年中国电子信息材料市场深度调查分析及发展趋势研究报告</dc:title>
  <cp:keywords>2024-2030年中国电子信息材料市场深度调查分析及发展趋势研究报告</cp:keywords>
  <dc:description>2024-2030年中国电子信息材料市场深度调查分析及发展趋势研究报告</dc:description>
</cp:coreProperties>
</file>