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dc8c6993046b8" w:history="1">
              <w:r>
                <w:rPr>
                  <w:rStyle w:val="Hyperlink"/>
                </w:rPr>
                <w:t>中国电池制造行业市场调研与前景趋势报告（2025-2031年）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dc8c6993046b8" w:history="1">
              <w:r>
                <w:rPr>
                  <w:rStyle w:val="Hyperlink"/>
                </w:rPr>
                <w:t>中国电池制造行业市场调研与前景趋势报告（2025-2031年）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dc8c6993046b8" w:history="1">
                <w:r>
                  <w:rPr>
                    <w:rStyle w:val="Hyperlink"/>
                  </w:rPr>
                  <w:t>https://www.20087.com/8/19/DianChiZhiZaoHangYeQianJingQuShi.html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制造行业近年来随着新能源汽车和储能市场的爆发，迎来了前所未有的发展机遇。锂电池技术，尤其是锂离子电池，成为了主导技术，其能量密度和循环寿命不断提高。同时，固态电池、钠离子电池等新型电池技术也进入了研发和产业化阶段，为电池性能的进一步提升提供了可能。</w:t>
      </w:r>
      <w:r>
        <w:rPr>
          <w:rFonts w:hint="eastAsia"/>
        </w:rPr>
        <w:br/>
      </w:r>
      <w:r>
        <w:rPr>
          <w:rFonts w:hint="eastAsia"/>
        </w:rPr>
        <w:t>　　未来，电池制造将更加注重可持续性和成本优化。可持续性趋势体现在电池材料将更多采用回收再利用的资源，如废旧电池的回收和梯次利用，减少对原材料的依赖。成本优化趋势则意味着电池制造将通过技术创新和规模化生产，降低单位能量的成本，提高电池的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dc8c6993046b8" w:history="1">
        <w:r>
          <w:rPr>
            <w:rStyle w:val="Hyperlink"/>
          </w:rPr>
          <w:t>中国电池制造行业市场调研与前景趋势报告（2025-2031年）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电池制造行业的现状与发展趋势，并对电池制造产业链各环节进行了系统性探讨。报告科学预测了电池制造行业未来发展方向，重点分析了电池制造技术现状及创新路径，同时聚焦电池制造重点企业的经营表现，评估了市场竞争格局、品牌影响力及市场集中度。通过对细分市场的深入研究及SWOT分析，报告揭示了电池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二、全球电池制造市场结构</w:t>
      </w:r>
      <w:r>
        <w:rPr>
          <w:rFonts w:hint="eastAsia"/>
        </w:rPr>
        <w:br/>
      </w:r>
      <w:r>
        <w:rPr>
          <w:rFonts w:hint="eastAsia"/>
        </w:rPr>
        <w:t>　　　　三、全球电池制造行业竞争格局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电池制造行业环境分析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2024-2025年中国电池制造市场现状</w:t>
      </w:r>
      <w:r>
        <w:rPr>
          <w:rFonts w:hint="eastAsia"/>
        </w:rPr>
        <w:br/>
      </w:r>
      <w:r>
        <w:rPr>
          <w:rFonts w:hint="eastAsia"/>
        </w:rPr>
        <w:t>　　第二节 中国电池制造行业产量情况分析及预测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、2019-2024年中国电池制造产量统计</w:t>
      </w:r>
      <w:r>
        <w:rPr>
          <w:rFonts w:hint="eastAsia"/>
        </w:rPr>
        <w:br/>
      </w:r>
      <w:r>
        <w:rPr>
          <w:rFonts w:hint="eastAsia"/>
        </w:rPr>
        <w:t>　　　　三、电池制造生产区域分布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四、2025-2031年中国电池制造产量预测</w:t>
      </w:r>
      <w:r>
        <w:rPr>
          <w:rFonts w:hint="eastAsia"/>
        </w:rPr>
        <w:br/>
      </w:r>
      <w:r>
        <w:rPr>
          <w:rFonts w:hint="eastAsia"/>
        </w:rPr>
        <w:t>　　第三节 中国电池制造市场需求分析及预测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二、2019-2024年中国电池制造市场需求统计</w:t>
      </w:r>
      <w:r>
        <w:rPr>
          <w:rFonts w:hint="eastAsia"/>
        </w:rPr>
        <w:br/>
      </w:r>
      <w:r>
        <w:rPr>
          <w:rFonts w:hint="eastAsia"/>
        </w:rPr>
        <w:t>　　　　三、电池制造市场饱和度</w:t>
      </w:r>
      <w:r>
        <w:rPr>
          <w:rFonts w:hint="eastAsia"/>
        </w:rPr>
        <w:br/>
      </w:r>
      <w:r>
        <w:rPr>
          <w:rFonts w:hint="eastAsia"/>
        </w:rPr>
        <w:t>　　　　四、影响电池制造市场需求的因素</w:t>
      </w:r>
      <w:r>
        <w:rPr>
          <w:rFonts w:hint="eastAsia"/>
        </w:rPr>
        <w:br/>
      </w:r>
      <w:r>
        <w:rPr>
          <w:rFonts w:hint="eastAsia"/>
        </w:rPr>
        <w:t>　　　　五、电池制造市场潜力分析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2024-2025年中国电池制造细分行业调研</w:t>
      </w:r>
      <w:r>
        <w:rPr>
          <w:rFonts w:hint="eastAsia"/>
        </w:rPr>
        <w:br/>
      </w:r>
      <w:r>
        <w:rPr>
          <w:rFonts w:hint="eastAsia"/>
        </w:rPr>
        <w:t>　　第一节 主要电池制造细分行业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一、电池制造企业营销策略</w:t>
      </w:r>
      <w:r>
        <w:rPr>
          <w:rFonts w:hint="eastAsia"/>
        </w:rPr>
        <w:br/>
      </w:r>
      <w:r>
        <w:rPr>
          <w:rFonts w:hint="eastAsia"/>
        </w:rPr>
        <w:t>　　　　二、电池制造企业经验借鉴</w:t>
      </w:r>
      <w:r>
        <w:rPr>
          <w:rFonts w:hint="eastAsia"/>
        </w:rPr>
        <w:br/>
      </w:r>
      <w:r>
        <w:rPr>
          <w:rFonts w:hint="eastAsia"/>
        </w:rPr>
        <w:t>　　第三节 电池制造企业营销模式演化与创新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一、电池制造企业存在的问题</w:t>
      </w:r>
      <w:r>
        <w:rPr>
          <w:rFonts w:hint="eastAsia"/>
        </w:rPr>
        <w:br/>
      </w:r>
      <w:r>
        <w:rPr>
          <w:rFonts w:hint="eastAsia"/>
        </w:rPr>
        <w:t>　　　　二、电池制造企业应对的策略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2025年电池制造行业发展趋势预测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电池制造行业发展战略研究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一、电池制造品牌的重要性</w:t>
      </w:r>
      <w:r>
        <w:rPr>
          <w:rFonts w:hint="eastAsia"/>
        </w:rPr>
        <w:br/>
      </w:r>
      <w:r>
        <w:rPr>
          <w:rFonts w:hint="eastAsia"/>
        </w:rPr>
        <w:t>　　　　二、电池制造实施品牌战略的意义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五、电池制造品牌战略管理的策略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电池制造经营策略分析</w:t>
      </w:r>
      <w:r>
        <w:rPr>
          <w:rFonts w:hint="eastAsia"/>
        </w:rPr>
        <w:br/>
      </w:r>
      <w:r>
        <w:rPr>
          <w:rFonts w:hint="eastAsia"/>
        </w:rPr>
        <w:t>　　　　一、电池制造市场细分策略</w:t>
      </w:r>
      <w:r>
        <w:rPr>
          <w:rFonts w:hint="eastAsia"/>
        </w:rPr>
        <w:br/>
      </w:r>
      <w:r>
        <w:rPr>
          <w:rFonts w:hint="eastAsia"/>
        </w:rPr>
        <w:t>　　　　二、电池制造市场创新策略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中智林－电池制造行业投资战略研究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电池制造行业历程</w:t>
      </w:r>
      <w:r>
        <w:rPr>
          <w:rFonts w:hint="eastAsia"/>
        </w:rPr>
        <w:br/>
      </w:r>
      <w:r>
        <w:rPr>
          <w:rFonts w:hint="eastAsia"/>
        </w:rPr>
        <w:t>　　图表 电池制造行业生命周期</w:t>
      </w:r>
      <w:r>
        <w:rPr>
          <w:rFonts w:hint="eastAsia"/>
        </w:rPr>
        <w:br/>
      </w:r>
      <w:r>
        <w:rPr>
          <w:rFonts w:hint="eastAsia"/>
        </w:rPr>
        <w:t>　　图表 电池制造行业产业链分析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dc8c6993046b8" w:history="1">
        <w:r>
          <w:rPr>
            <w:rStyle w:val="Hyperlink"/>
          </w:rPr>
          <w:t>中国电池制造行业市场调研与前景趋势报告（2025-2031年）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dc8c6993046b8" w:history="1">
        <w:r>
          <w:rPr>
            <w:rStyle w:val="Hyperlink"/>
          </w:rPr>
          <w:t>https://www.20087.com/8/19/DianChiZhiZaoHangYeQianJingQuShi.html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热点：锂电池行业分析报告、电池制造商排名、电池制作方法、电池制造企业排名、电池车间生产工序、电池制造工艺、锂离子电池制造步骤、电池制造商、福建优锂新能源有限公司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7fe77bda4e1a" w:history="1">
      <w:r>
        <w:rPr>
          <w:rStyle w:val="Hyperlink"/>
        </w:rPr>
        <w:t>中国电池制造行业市场调研与前景趋势报告（2025-2031年）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ChiZhiZaoHangYeQianJingQuShi.html" TargetMode="External" Id="Rf73dc8c6993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ChiZhiZaoHangYeQianJingQuShi.html" TargetMode="External" Id="R23fb7fe77bda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2024-12-24T02:45:00Z</dcterms:created>
  <dcterms:modified xsi:type="dcterms:W3CDTF">2024-12-24T03:45:00Z</dcterms:modified>
  <dc:subject>中国电池制造行业市场调研与前景趋势报告（2025-2031年）</dc:subject>
  <dc:title>中国电池制造行业市场调研与前景趋势报告（2025-2031年）</dc:title>
  <cp:keywords>中国电池制造行业市场调研与前景趋势报告（2025-2031年）</cp:keywords>
  <dc:description>中国电池制造行业市场调研与前景趋势报告（2025-2031年）</dc:description>
</cp:coreProperties>
</file>