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284fcb2174456" w:history="1">
              <w:r>
                <w:rPr>
                  <w:rStyle w:val="Hyperlink"/>
                </w:rPr>
                <w:t>2025-2031年中国码垛机器人行业研究分析与前景趋势报告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284fcb2174456" w:history="1">
              <w:r>
                <w:rPr>
                  <w:rStyle w:val="Hyperlink"/>
                </w:rPr>
                <w:t>2025-2031年中国码垛机器人行业研究分析与前景趋势报告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284fcb2174456" w:history="1">
                <w:r>
                  <w:rPr>
                    <w:rStyle w:val="Hyperlink"/>
                  </w:rPr>
                  <w:t>https://www.20087.com/8/99/MaDuoJiQiRenFaZhanQianJingFenXi.html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在制造业和物流行业中扮演着重要角色，用于自动化地堆叠和拆卸货物。随着机器人技术的成熟，码垛机器人不仅提高了生产效率和精确度，还降低了人工成本和劳动强度。现代码垛机器人具备高速、高负载能力和灵活的编程能力，能够适应各种不同的生产线布局和产品类型。</w:t>
      </w:r>
      <w:r>
        <w:rPr>
          <w:rFonts w:hint="eastAsia"/>
        </w:rPr>
        <w:br/>
      </w:r>
      <w:r>
        <w:rPr>
          <w:rFonts w:hint="eastAsia"/>
        </w:rPr>
        <w:t>　　未来，码垛机器人将更加智能化和协作化。智能化方面，将集成机器视觉和深度学习算法，以提高识别和抓取不同形状物体的能力。协作化方面，将开发与人类员工更安全、更有效地共事的机器人，以适应灵活的生产环境和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284fcb2174456" w:history="1">
        <w:r>
          <w:rPr>
            <w:rStyle w:val="Hyperlink"/>
          </w:rPr>
          <w:t>2025-2031年中国码垛机器人行业研究分析与前景趋势报告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码垛机器人行业的市场规模、需求变化、产业链动态及区域发展格局。报告重点解读了码垛机器人行业竞争态势与重点企业的市场表现，并通过科学研判行业趋势与前景，揭示了码垛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码垛机器人行业界定</w:t>
      </w:r>
      <w:r>
        <w:rPr>
          <w:rFonts w:hint="eastAsia"/>
        </w:rPr>
        <w:br/>
      </w:r>
      <w:r>
        <w:rPr>
          <w:rFonts w:hint="eastAsia"/>
        </w:rPr>
        <w:t>　　第一节 码垛机器人行业定义</w:t>
      </w:r>
      <w:r>
        <w:rPr>
          <w:rFonts w:hint="eastAsia"/>
        </w:rPr>
        <w:br/>
      </w:r>
      <w:r>
        <w:rPr>
          <w:rFonts w:hint="eastAsia"/>
        </w:rPr>
        <w:t>　　第二节 码垛机器人行业特点分析</w:t>
      </w:r>
      <w:r>
        <w:rPr>
          <w:rFonts w:hint="eastAsia"/>
        </w:rPr>
        <w:br/>
      </w:r>
      <w:r>
        <w:rPr>
          <w:rFonts w:hint="eastAsia"/>
        </w:rPr>
        <w:t>　　第三节 码垛机器人产业链分析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2024-2025年全球码垛机器人行业市场运行形势分析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2024-2025年全球码垛机器人行业发展概况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全球码垛机器人行业发展走势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二、全球码垛机器人行业市场分布情况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三、全球码垛机器人行业发展趋势分析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全球码垛机器人行业重点国家和区域分析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2024-2025年中国码垛机器人行业发展环境分析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码垛机器人行业经济环境分析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码垛机器人行业政策环境分析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一、码垛机器人行业政策影响分析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二、相关码垛机器人行业标准分析</w:t>
      </w:r>
      <w:r>
        <w:rPr>
          <w:rFonts w:hint="eastAsia"/>
        </w:rPr>
        <w:br/>
      </w:r>
      <w:r>
        <w:rPr>
          <w:rFonts w:hint="eastAsia"/>
        </w:rPr>
        <w:t>　　第三节 码垛机器人行业社会环境分析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2024-2025年码垛机器人行业技术发展现状及趋势分析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码垛机器人行业技术发展现状分析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国内外码垛机器人行业技术差异与原因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码垛机器人行业技术发展方向、趋势预测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提升码垛机器人行业技术能力策略建议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2024-2025年中国码垛机器人发展现状调研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中国码垛机器人市场现状分析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中国码垛机器人行业产量情况分析及预测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一、码垛机器人总体产能规模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三、2019-2024年中国码垛机器人产量统计</w:t>
      </w:r>
      <w:r>
        <w:rPr>
          <w:rFonts w:hint="eastAsia"/>
        </w:rPr>
        <w:br/>
      </w:r>
      <w:r>
        <w:rPr>
          <w:rFonts w:hint="eastAsia"/>
        </w:rPr>
        <w:t>　　　　二、码垛机器人生产区域分布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中国码垛机器人市场需求分析及预测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一、中国码垛机器人市场需求特点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二、2019-2024年中国码垛机器人市场需求量统计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码垛机器人细分市场（一）发展研究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码垛机器人细分市场（二）发展研究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2019-2024年中国码垛机器人行业进出口情况分析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一、2019-2024年中国码垛机器人行业进口分析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二、2019-2024年中国码垛机器人行业出口分析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2025-2031年中国码垛机器人行业进出口情况预测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一、2025-2031年中国码垛机器人行业进口预测分析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影响码垛机器人行业进出口变化的主要原因分析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2019-2024年中国码垛机器人行业区域市场分析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中国码垛机器人行业区域市场结构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重点地区码垛机器人行业调研分析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一、重点地区（一）码垛机器人市场分析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二、重点地区（二）码垛机器人市场分析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三、重点地区（三）码垛机器人市场分析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四、重点地区（四）码垛机器人市场分析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五、重点地区（五）码垛机器人市场分析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码垛机器人行业集中度分析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一、码垛机器人市场集中度分析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二、码垛机器人企业集中度分析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三、码垛机器人区域集中度分析</w:t>
      </w:r>
      <w:r>
        <w:rPr>
          <w:rFonts w:hint="eastAsia"/>
        </w:rPr>
        <w:br/>
      </w:r>
      <w:r>
        <w:rPr>
          <w:rFonts w:hint="eastAsia"/>
        </w:rPr>
        <w:t>　　第二节 码垛机器人行业主要企业竞争力分析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码垛机器人行业竞争格局分析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一、2024-2025年码垛机器人行业竞争分析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二、2024-2025年中外码垛机器人产品竞争分析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三、2019-2024年我国码垛机器人市场竞争分析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四、2025-2031年国内主要码垛机器人企业动向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码垛机器人行业上游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码垛机器人行业下游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码垛机器人重点企业（一）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码垛机器人重点企业（二）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码垛机器人重点企业（三）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码垛机器人重点企业（四）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码垛机器人重点企业（五）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码垛机器人重点企业（六）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2025年码垛机器人企业管理策略建议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提高码垛机器人企业竞争力的策略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一、提高中国码垛机器人企业核心竞争力的对策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二、码垛机器人企业提升竞争力的主要方向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三、影响码垛机器人企业核心竞争力的因素及提升途径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四、提高码垛机器人企业竞争力的策略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对我国码垛机器人品牌的战略思考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一、码垛机器人实施品牌战略的意义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二、码垛机器人企业品牌的现状分析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三、我国码垛机器人企业的品牌战略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四、码垛机器人品牌战略管理的策略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2025-2031年中国码垛机器人行业前景与风险预测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2025-2031年中国码垛机器人发展趋势预测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2025-2031年中国码垛机器人行业投资特性分析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一、2025-2031年中国码垛机器人行业进入壁垒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2025-2031年中国码垛机器人行业投资机会分析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一、2025-2031年中国码垛机器人细分市场投资机会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2025-2031年中国码垛机器人行业投资风险分析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一、2025-2031年中国码垛机器人行业市场竞争风险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四、2025-2031年中国码垛机器人行业进入退出风险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码垛机器人行业研究结论</w:t>
      </w:r>
      <w:r>
        <w:rPr>
          <w:rFonts w:hint="eastAsia"/>
        </w:rPr>
        <w:br/>
      </w:r>
      <w:r>
        <w:rPr>
          <w:rFonts w:hint="eastAsia"/>
        </w:rPr>
        <w:t>　　第二节 码垛机器人行业投资价值评估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(中-智-林)码垛机器人行业投资建议</w:t>
      </w:r>
      <w:r>
        <w:rPr>
          <w:rFonts w:hint="eastAsia"/>
        </w:rPr>
        <w:br/>
      </w:r>
      <w:r>
        <w:rPr>
          <w:rFonts w:hint="eastAsia"/>
        </w:rPr>
        <w:t>　　　　一、码垛机器人行业投资策略建议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二、码垛机器人行业投资方向建议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三、码垛机器人行业投资方式建议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码垛机器人行业类别</w:t>
      </w:r>
      <w:r>
        <w:rPr>
          <w:rFonts w:hint="eastAsia"/>
        </w:rPr>
        <w:br/>
      </w:r>
      <w:r>
        <w:rPr>
          <w:rFonts w:hint="eastAsia"/>
        </w:rPr>
        <w:t>　　图表 码垛机器人行业产业链调研</w:t>
      </w:r>
      <w:r>
        <w:rPr>
          <w:rFonts w:hint="eastAsia"/>
        </w:rPr>
        <w:br/>
      </w:r>
      <w:r>
        <w:rPr>
          <w:rFonts w:hint="eastAsia"/>
        </w:rPr>
        <w:t>　　图表 码垛机器人行业现状</w:t>
      </w:r>
      <w:r>
        <w:rPr>
          <w:rFonts w:hint="eastAsia"/>
        </w:rPr>
        <w:br/>
      </w:r>
      <w:r>
        <w:rPr>
          <w:rFonts w:hint="eastAsia"/>
        </w:rPr>
        <w:t>　　图表 码垛机器人行业标准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2024年中国码垛机器人行业产能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2019-2024年中国码垛机器人行业产量统计</w:t>
      </w:r>
      <w:r>
        <w:rPr>
          <w:rFonts w:hint="eastAsia"/>
        </w:rPr>
        <w:br/>
      </w:r>
      <w:r>
        <w:rPr>
          <w:rFonts w:hint="eastAsia"/>
        </w:rPr>
        <w:t>　　图表 码垛机器人行业动态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2019-2024年中国码垛机器人市场需求量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2024年中国码垛机器人行业需求区域调研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2019-2024年中国码垛机器人行情</w:t>
      </w:r>
      <w:r>
        <w:rPr>
          <w:rFonts w:hint="eastAsia"/>
        </w:rPr>
        <w:br/>
      </w:r>
      <w:r>
        <w:rPr>
          <w:rFonts w:hint="eastAsia"/>
        </w:rPr>
        <w:t>　　图表 2019-2024年中国码垛机器人价格走势图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2019-2024年中国码垛机器人出口统计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**地区码垛机器人市场调研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**地区码垛机器人市场调研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码垛机器人行业竞争对手分析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2025-2031年中国码垛机器人行业市场规模预测</w:t>
      </w:r>
      <w:r>
        <w:rPr>
          <w:rFonts w:hint="eastAsia"/>
        </w:rPr>
        <w:br/>
      </w:r>
      <w:r>
        <w:rPr>
          <w:rFonts w:hint="eastAsia"/>
        </w:rPr>
        <w:t>　　图表 码垛机器人行业准入条件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284fcb2174456" w:history="1">
        <w:r>
          <w:rPr>
            <w:rStyle w:val="Hyperlink"/>
          </w:rPr>
          <w:t>2025-2031年中国码垛机器人行业研究分析与前景趋势报告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284fcb2174456" w:history="1">
        <w:r>
          <w:rPr>
            <w:rStyle w:val="Hyperlink"/>
          </w:rPr>
          <w:t>https://www.20087.com/8/99/MaDuoJiQiRenFaZhanQianJingFenXi.html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码垛机、码垛机器人工作原理、agv智能搬运机器人、码垛机器人毕业设计、自动码垛机10大品牌、码垛机器人和搬运机器人的异同点、国内工业机器人排行榜前十名、码垛机器人参数、码垛机器人和搬运机器人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4d8d17e64265" w:history="1">
      <w:r>
        <w:rPr>
          <w:rStyle w:val="Hyperlink"/>
        </w:rPr>
        <w:t>2025-2031年中国码垛机器人行业研究分析与前景趋势报告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DuoJiQiRenFaZhanQianJingFenXi.html" TargetMode="External" Id="R2f7284fcb21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DuoJiQiRenFaZhanQianJingFenXi.html" TargetMode="External" Id="Rcb5f4d8d17e6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2025-01-23T00:04:00Z</dcterms:created>
  <dcterms:modified xsi:type="dcterms:W3CDTF">2025-01-23T01:04:00Z</dcterms:modified>
  <dc:subject>2025-2031年中国码垛机器人行业研究分析与前景趋势报告</dc:subject>
  <dc:title>2025-2031年中国码垛机器人行业研究分析与前景趋势报告</dc:title>
  <cp:keywords>2025-2031年中国码垛机器人行业研究分析与前景趋势报告</cp:keywords>
  <dc:description>2025-2031年中国码垛机器人行业研究分析与前景趋势报告</dc:description>
</cp:coreProperties>
</file>