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c8f5483a4228" w:history="1">
              <w:r>
                <w:rPr>
                  <w:rStyle w:val="Hyperlink"/>
                </w:rPr>
                <w:t>中国裸眼3D膜市场调查研究与发展前景预测报告（2024-2030年）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c8f5483a4228" w:history="1">
              <w:r>
                <w:rPr>
                  <w:rStyle w:val="Hyperlink"/>
                </w:rPr>
                <w:t>中国裸眼3D膜市场调查研究与发展前景预测报告（2024-2030年）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c8f5483a4228" w:history="1">
                <w:r>
                  <w:rPr>
                    <w:rStyle w:val="Hyperlink"/>
                  </w:rPr>
                  <w:t>https://www.20087.com/8/39/LuoYan3DMoDeFaZhanQianJing.html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膜是一种能够使普通显示屏呈现立体视觉效果的光学薄膜，广泛应用于智能手机、平板电脑等消费电子产品。目前，裸眼3D膜的技术已经较为成熟，能够提供逼真的三维画面，增强了用户的沉浸感。随着显示技术的进步，裸眼3D膜的分辨率和视角得到了显著改善，使得观看体验更加流畅自然。此外，随着制造工艺的优化，裸眼3D膜的生产成本有所下降，促进了其市场普及率的提高。同时，随着虚拟现实(VR)和增强现实(AR)技术的发展，裸眼3D膜成为了连接虚拟世界与现实世界的桥梁之一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裸眼3D膜的发展将更加注重技术创新和应用场景扩展。一方面，通过引入量子点技术等先进显示技术，裸眼3D膜将能够提供更高清晰度和更宽色域的画面，进一步提升用户的视觉享受。同时，随着人工智能算法的应用，裸眼3D膜将能够实现自动识别观看者的位置和角度，动态调整3D效果，提供更加个性化的观看体验。另一方面，随着智能家居和智慧城市的建设，裸眼3D膜将更加注重与其他智能设备的融合，例如在智能冰箱门、智能窗户上的应用，创造新的使用场景。长期来看，随着5G网络的普及和带宽的增加，裸眼3D膜将更加注重内容生态的建设，推动3D内容创作和传播，形成完整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c8f5483a4228" w:history="1">
        <w:r>
          <w:rPr>
            <w:rStyle w:val="Hyperlink"/>
          </w:rPr>
          <w:t>中国裸眼3D膜市场调查研究与发展前景预测报告（2024-2030年）</w:t>
        </w:r>
      </w:hyperlink>
      <w:r>
        <w:rPr>
          <w:rFonts w:hint="eastAsia"/>
        </w:rPr>
        <w:t>》全面分析了裸眼3D膜行业的市场规模、需求和价格趋势，探讨了产业链结构及其发展变化。裸眼3D膜报告详尽阐述了行业现状，对未来裸眼3D膜市场前景和发展趋势进行了科学预测。同时，裸眼3D膜报告还深入剖析了细分市场的竞争格局，重点评估了行业领先企业的竞争实力、市场集中度及品牌影响力。裸眼3D膜报告以专业、科学的视角，为投资者揭示了裸眼3D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裸眼3D膜产业链深度研究</w:t>
      </w:r>
      <w:r>
        <w:rPr>
          <w:rFonts w:hint="eastAsia"/>
        </w:rPr>
        <w:br/>
      </w:r>
      <w:r>
        <w:rPr>
          <w:rFonts w:hint="eastAsia"/>
        </w:rPr>
        <w:t>　　1.1 裸眼3D膜产品概述</w:t>
      </w:r>
      <w:r>
        <w:rPr>
          <w:rFonts w:hint="eastAsia"/>
        </w:rPr>
        <w:br/>
      </w:r>
      <w:r>
        <w:rPr>
          <w:rFonts w:hint="eastAsia"/>
        </w:rPr>
        <w:t>　　　　1.1.1 裸眼3D膜市场界定</w:t>
      </w:r>
      <w:r>
        <w:rPr>
          <w:rFonts w:hint="eastAsia"/>
        </w:rPr>
        <w:br/>
      </w:r>
      <w:r>
        <w:rPr>
          <w:rFonts w:hint="eastAsia"/>
        </w:rPr>
        <w:t>　　　　1.1.1 裸眼3D膜产品分类</w:t>
      </w:r>
      <w:r>
        <w:rPr>
          <w:rFonts w:hint="eastAsia"/>
        </w:rPr>
        <w:br/>
      </w:r>
      <w:r>
        <w:rPr>
          <w:rFonts w:hint="eastAsia"/>
        </w:rPr>
        <w:t>　　1.2 裸眼3D膜行业特征</w:t>
      </w:r>
      <w:r>
        <w:rPr>
          <w:rFonts w:hint="eastAsia"/>
        </w:rPr>
        <w:br/>
      </w:r>
      <w:r>
        <w:rPr>
          <w:rFonts w:hint="eastAsia"/>
        </w:rPr>
        <w:t>　　1.3 裸眼3D膜产业链概述</w:t>
      </w:r>
      <w:r>
        <w:rPr>
          <w:rFonts w:hint="eastAsia"/>
        </w:rPr>
        <w:br/>
      </w:r>
      <w:r>
        <w:rPr>
          <w:rFonts w:hint="eastAsia"/>
        </w:rPr>
        <w:t>　　　　1.3.1 裸眼3D膜产业链</w:t>
      </w:r>
      <w:r>
        <w:rPr>
          <w:rFonts w:hint="eastAsia"/>
        </w:rPr>
        <w:br/>
      </w:r>
      <w:r>
        <w:rPr>
          <w:rFonts w:hint="eastAsia"/>
        </w:rPr>
        <w:t>　　　　1.3.2 裸眼3D膜下游产业研究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2018-2023年全球裸眼3D膜市场调查</w:t>
      </w:r>
      <w:r>
        <w:rPr>
          <w:rFonts w:hint="eastAsia"/>
        </w:rPr>
        <w:br/>
      </w:r>
      <w:r>
        <w:rPr>
          <w:rFonts w:hint="eastAsia"/>
        </w:rPr>
        <w:t>　　2.1 2024-2030年全球裸眼3D膜产业概况</w:t>
      </w:r>
      <w:r>
        <w:rPr>
          <w:rFonts w:hint="eastAsia"/>
        </w:rPr>
        <w:br/>
      </w:r>
      <w:r>
        <w:rPr>
          <w:rFonts w:hint="eastAsia"/>
        </w:rPr>
        <w:t>　　2.2 2024-2030年全球裸眼3D膜市场规模研究</w:t>
      </w:r>
      <w:r>
        <w:rPr>
          <w:rFonts w:hint="eastAsia"/>
        </w:rPr>
        <w:br/>
      </w:r>
      <w:r>
        <w:rPr>
          <w:rFonts w:hint="eastAsia"/>
        </w:rPr>
        <w:t>　　　　2.2.1 2024-2030年全球裸眼3D膜市场销售金额</w:t>
      </w:r>
      <w:r>
        <w:rPr>
          <w:rFonts w:hint="eastAsia"/>
        </w:rPr>
        <w:br/>
      </w:r>
      <w:r>
        <w:rPr>
          <w:rFonts w:hint="eastAsia"/>
        </w:rPr>
        <w:t>　　　　2.2.2 2024-2030年全球裸眼3D膜产品单价分析</w:t>
      </w:r>
      <w:r>
        <w:rPr>
          <w:rFonts w:hint="eastAsia"/>
        </w:rPr>
        <w:br/>
      </w:r>
      <w:r>
        <w:rPr>
          <w:rFonts w:hint="eastAsia"/>
        </w:rPr>
        <w:t>　　　　2.2.3 2024-2030年全球裸眼3D膜销量（面积：万平方米）分析</w:t>
      </w:r>
      <w:r>
        <w:rPr>
          <w:rFonts w:hint="eastAsia"/>
        </w:rPr>
        <w:br/>
      </w:r>
      <w:r>
        <w:rPr>
          <w:rFonts w:hint="eastAsia"/>
        </w:rPr>
        <w:t>　　2.3 全球裸眼3D膜产业形势分析</w:t>
      </w:r>
      <w:r>
        <w:rPr>
          <w:rFonts w:hint="eastAsia"/>
        </w:rPr>
        <w:br/>
      </w:r>
      <w:r>
        <w:rPr>
          <w:rFonts w:hint="eastAsia"/>
        </w:rPr>
        <w:t>　　2.4 全球裸眼3D膜供需形势预测 2.2.1 全球裸眼3D膜市场销售金额预测</w:t>
      </w:r>
      <w:r>
        <w:rPr>
          <w:rFonts w:hint="eastAsia"/>
        </w:rPr>
        <w:br/>
      </w:r>
      <w:r>
        <w:rPr>
          <w:rFonts w:hint="eastAsia"/>
        </w:rPr>
        <w:t>　　　　2.2.2 2018-2023年全球裸眼3D膜产品单价预测</w:t>
      </w:r>
      <w:r>
        <w:rPr>
          <w:rFonts w:hint="eastAsia"/>
        </w:rPr>
        <w:br/>
      </w:r>
      <w:r>
        <w:rPr>
          <w:rFonts w:hint="eastAsia"/>
        </w:rPr>
        <w:t>　　　　2.2.3 2018-2023年全球裸眼3D膜销量预测</w:t>
      </w:r>
      <w:r>
        <w:rPr>
          <w:rFonts w:hint="eastAsia"/>
        </w:rPr>
        <w:br/>
      </w:r>
      <w:r>
        <w:rPr>
          <w:rFonts w:hint="eastAsia"/>
        </w:rPr>
        <w:t>　　2.5 全球裸眼3D膜销市场前景分析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2018-2023年中国裸眼3D膜市场调查</w:t>
      </w:r>
      <w:r>
        <w:rPr>
          <w:rFonts w:hint="eastAsia"/>
        </w:rPr>
        <w:br/>
      </w:r>
      <w:r>
        <w:rPr>
          <w:rFonts w:hint="eastAsia"/>
        </w:rPr>
        <w:t>　　3.1 2024-2030年中国裸眼3D膜产业概况</w:t>
      </w:r>
      <w:r>
        <w:rPr>
          <w:rFonts w:hint="eastAsia"/>
        </w:rPr>
        <w:br/>
      </w:r>
      <w:r>
        <w:rPr>
          <w:rFonts w:hint="eastAsia"/>
        </w:rPr>
        <w:t>　　3.2 2024-2030年中国裸眼3D膜市场规模研究</w:t>
      </w:r>
      <w:r>
        <w:rPr>
          <w:rFonts w:hint="eastAsia"/>
        </w:rPr>
        <w:br/>
      </w:r>
      <w:r>
        <w:rPr>
          <w:rFonts w:hint="eastAsia"/>
        </w:rPr>
        <w:t>　　　　3.2.1 2024-2030年中国裸眼3D膜市场销售金额</w:t>
      </w:r>
      <w:r>
        <w:rPr>
          <w:rFonts w:hint="eastAsia"/>
        </w:rPr>
        <w:br/>
      </w:r>
      <w:r>
        <w:rPr>
          <w:rFonts w:hint="eastAsia"/>
        </w:rPr>
        <w:t>　　　　3.2.2 2024-2030年中国裸眼3D膜产品单价分析</w:t>
      </w:r>
      <w:r>
        <w:rPr>
          <w:rFonts w:hint="eastAsia"/>
        </w:rPr>
        <w:br/>
      </w:r>
      <w:r>
        <w:rPr>
          <w:rFonts w:hint="eastAsia"/>
        </w:rPr>
        <w:t>　　　　3.2.3 2024-2030年中国裸眼3D膜销量分析</w:t>
      </w:r>
      <w:r>
        <w:rPr>
          <w:rFonts w:hint="eastAsia"/>
        </w:rPr>
        <w:br/>
      </w:r>
      <w:r>
        <w:rPr>
          <w:rFonts w:hint="eastAsia"/>
        </w:rPr>
        <w:t>　　3.3 中国裸眼3D膜产业形势分析</w:t>
      </w:r>
      <w:r>
        <w:rPr>
          <w:rFonts w:hint="eastAsia"/>
        </w:rPr>
        <w:br/>
      </w:r>
      <w:r>
        <w:rPr>
          <w:rFonts w:hint="eastAsia"/>
        </w:rPr>
        <w:t>　　3.4 2018-2023年中国裸眼3D膜供需形势预测</w:t>
      </w:r>
      <w:r>
        <w:rPr>
          <w:rFonts w:hint="eastAsia"/>
        </w:rPr>
        <w:br/>
      </w:r>
      <w:r>
        <w:rPr>
          <w:rFonts w:hint="eastAsia"/>
        </w:rPr>
        <w:t>　　　　3.2.1 2018-2023年中国裸眼3D膜市场销售金额预测</w:t>
      </w:r>
      <w:r>
        <w:rPr>
          <w:rFonts w:hint="eastAsia"/>
        </w:rPr>
        <w:br/>
      </w:r>
      <w:r>
        <w:rPr>
          <w:rFonts w:hint="eastAsia"/>
        </w:rPr>
        <w:t>　　　　3.2.2 2018-2023年中国裸眼3D膜产品单价预测</w:t>
      </w:r>
      <w:r>
        <w:rPr>
          <w:rFonts w:hint="eastAsia"/>
        </w:rPr>
        <w:br/>
      </w:r>
      <w:r>
        <w:rPr>
          <w:rFonts w:hint="eastAsia"/>
        </w:rPr>
        <w:t>　　　　3.2.3 2018-2023年中国裸眼3D膜销量预测</w:t>
      </w:r>
      <w:r>
        <w:rPr>
          <w:rFonts w:hint="eastAsia"/>
        </w:rPr>
        <w:br/>
      </w:r>
      <w:r>
        <w:rPr>
          <w:rFonts w:hint="eastAsia"/>
        </w:rPr>
        <w:t>　　3.5 中国裸眼3D膜销市场前景分析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中国裸眼3D膜产业链下游产业容量研究</w:t>
      </w:r>
      <w:r>
        <w:rPr>
          <w:rFonts w:hint="eastAsia"/>
        </w:rPr>
        <w:br/>
      </w:r>
      <w:r>
        <w:rPr>
          <w:rFonts w:hint="eastAsia"/>
        </w:rPr>
        <w:t>　　4.1 中国裸眼3D膜下游产业研究</w:t>
      </w:r>
      <w:r>
        <w:rPr>
          <w:rFonts w:hint="eastAsia"/>
        </w:rPr>
        <w:br/>
      </w:r>
      <w:r>
        <w:rPr>
          <w:rFonts w:hint="eastAsia"/>
        </w:rPr>
        <w:t>　　　　4.1.1 中国裸眼3D膜下游应用产业范围</w:t>
      </w:r>
      <w:r>
        <w:rPr>
          <w:rFonts w:hint="eastAsia"/>
        </w:rPr>
        <w:br/>
      </w:r>
      <w:r>
        <w:rPr>
          <w:rFonts w:hint="eastAsia"/>
        </w:rPr>
        <w:t>　　　　4.1.2 中国裸眼3D膜下游应用结构研究</w:t>
      </w:r>
      <w:r>
        <w:rPr>
          <w:rFonts w:hint="eastAsia"/>
        </w:rPr>
        <w:br/>
      </w:r>
      <w:r>
        <w:rPr>
          <w:rFonts w:hint="eastAsia"/>
        </w:rPr>
        <w:t>　　4.2 中国3D显示市场规模（数量）研究</w:t>
      </w:r>
      <w:r>
        <w:rPr>
          <w:rFonts w:hint="eastAsia"/>
        </w:rPr>
        <w:br/>
      </w:r>
      <w:r>
        <w:rPr>
          <w:rFonts w:hint="eastAsia"/>
        </w:rPr>
        <w:t>　　　　4.2.1 2018-2023年中国电视市场规模分析</w:t>
      </w:r>
      <w:r>
        <w:rPr>
          <w:rFonts w:hint="eastAsia"/>
        </w:rPr>
        <w:br/>
      </w:r>
      <w:r>
        <w:rPr>
          <w:rFonts w:hint="eastAsia"/>
        </w:rPr>
        <w:t>　　　　4.2.2 2018-2023年中国手机市场规模分析</w:t>
      </w:r>
      <w:r>
        <w:rPr>
          <w:rFonts w:hint="eastAsia"/>
        </w:rPr>
        <w:br/>
      </w:r>
      <w:r>
        <w:rPr>
          <w:rFonts w:hint="eastAsia"/>
        </w:rPr>
        <w:t>　　　　4.2.3 2018-2023年中国平板电脑市场规模分析</w:t>
      </w:r>
      <w:r>
        <w:rPr>
          <w:rFonts w:hint="eastAsia"/>
        </w:rPr>
        <w:br/>
      </w:r>
      <w:r>
        <w:rPr>
          <w:rFonts w:hint="eastAsia"/>
        </w:rPr>
        <w:t>　　　　4.2.4 2018-2023年中国广告机（商用）市场规模分析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不同下游领域裸眼3D显示应用价格趋势研究</w:t>
      </w:r>
      <w:r>
        <w:rPr>
          <w:rFonts w:hint="eastAsia"/>
        </w:rPr>
        <w:br/>
      </w:r>
      <w:r>
        <w:rPr>
          <w:rFonts w:hint="eastAsia"/>
        </w:rPr>
        <w:t>　　（通过整体下游产业容量分析，再结合市场渗透情况，深入分析裸眼3D膜的直接应用下游情况）</w:t>
      </w:r>
      <w:r>
        <w:rPr>
          <w:rFonts w:hint="eastAsia"/>
        </w:rPr>
        <w:br/>
      </w:r>
      <w:r>
        <w:rPr>
          <w:rFonts w:hint="eastAsia"/>
        </w:rPr>
        <w:t>　　5.1 中国裸眼3D显示市场渗透情况研究</w:t>
      </w:r>
      <w:r>
        <w:rPr>
          <w:rFonts w:hint="eastAsia"/>
        </w:rPr>
        <w:br/>
      </w:r>
      <w:r>
        <w:rPr>
          <w:rFonts w:hint="eastAsia"/>
        </w:rPr>
        <w:t>　　　　5.1.1 2018-2023年中国电视市场渗透率分析</w:t>
      </w:r>
      <w:r>
        <w:rPr>
          <w:rFonts w:hint="eastAsia"/>
        </w:rPr>
        <w:br/>
      </w:r>
      <w:r>
        <w:rPr>
          <w:rFonts w:hint="eastAsia"/>
        </w:rPr>
        <w:t>　　　　5.1.2 2018-2023年中国手机市场渗透率分析</w:t>
      </w:r>
      <w:r>
        <w:rPr>
          <w:rFonts w:hint="eastAsia"/>
        </w:rPr>
        <w:br/>
      </w:r>
      <w:r>
        <w:rPr>
          <w:rFonts w:hint="eastAsia"/>
        </w:rPr>
        <w:t>　　　　5.1.3 2018-2023年中国平板电脑市场渗透率分析</w:t>
      </w:r>
      <w:r>
        <w:rPr>
          <w:rFonts w:hint="eastAsia"/>
        </w:rPr>
        <w:br/>
      </w:r>
      <w:r>
        <w:rPr>
          <w:rFonts w:hint="eastAsia"/>
        </w:rPr>
        <w:t>　　　　5.1.4 2018-2023年中国广告机（商用）市场渗透率分析</w:t>
      </w:r>
      <w:r>
        <w:rPr>
          <w:rFonts w:hint="eastAsia"/>
        </w:rPr>
        <w:br/>
      </w:r>
      <w:r>
        <w:rPr>
          <w:rFonts w:hint="eastAsia"/>
        </w:rPr>
        <w:t>　　5.2 裸眼3D显示下游应用价格变化趋势研究</w:t>
      </w:r>
      <w:r>
        <w:rPr>
          <w:rFonts w:hint="eastAsia"/>
        </w:rPr>
        <w:br/>
      </w:r>
      <w:r>
        <w:rPr>
          <w:rFonts w:hint="eastAsia"/>
        </w:rPr>
        <w:t>　　　　5.2.1 电视市场领域裸眼3D显示价格趋势变化</w:t>
      </w:r>
      <w:r>
        <w:rPr>
          <w:rFonts w:hint="eastAsia"/>
        </w:rPr>
        <w:br/>
      </w:r>
      <w:r>
        <w:rPr>
          <w:rFonts w:hint="eastAsia"/>
        </w:rPr>
        <w:t>　　　　5.2.2 手机市场领域裸眼3D显示价格趋势变化</w:t>
      </w:r>
      <w:r>
        <w:rPr>
          <w:rFonts w:hint="eastAsia"/>
        </w:rPr>
        <w:br/>
      </w:r>
      <w:r>
        <w:rPr>
          <w:rFonts w:hint="eastAsia"/>
        </w:rPr>
        <w:t>　　　　5.2.5 平板电脑市场领域裸眼3D显示价格趋势变化</w:t>
      </w:r>
      <w:r>
        <w:rPr>
          <w:rFonts w:hint="eastAsia"/>
        </w:rPr>
        <w:br/>
      </w:r>
      <w:r>
        <w:rPr>
          <w:rFonts w:hint="eastAsia"/>
        </w:rPr>
        <w:t>　　　　5.2.4 广告机（商用）市场领域裸眼3D显示价格趋势变化</w:t>
      </w:r>
      <w:r>
        <w:rPr>
          <w:rFonts w:hint="eastAsia"/>
        </w:rPr>
        <w:br/>
      </w:r>
      <w:r>
        <w:rPr>
          <w:rFonts w:hint="eastAsia"/>
        </w:rPr>
        <w:t>　　5.3 中国裸眼3D显示器应用市场规模（数量）研究</w:t>
      </w:r>
      <w:r>
        <w:rPr>
          <w:rFonts w:hint="eastAsia"/>
        </w:rPr>
        <w:br/>
      </w:r>
      <w:r>
        <w:rPr>
          <w:rFonts w:hint="eastAsia"/>
        </w:rPr>
        <w:t>　　　　5.3.1 2018-2023年中国电视市场规模分析</w:t>
      </w:r>
      <w:r>
        <w:rPr>
          <w:rFonts w:hint="eastAsia"/>
        </w:rPr>
        <w:br/>
      </w:r>
      <w:r>
        <w:rPr>
          <w:rFonts w:hint="eastAsia"/>
        </w:rPr>
        <w:t>　　　　5.3.2 2018-2023年中国手机市场规模分析</w:t>
      </w:r>
      <w:r>
        <w:rPr>
          <w:rFonts w:hint="eastAsia"/>
        </w:rPr>
        <w:br/>
      </w:r>
      <w:r>
        <w:rPr>
          <w:rFonts w:hint="eastAsia"/>
        </w:rPr>
        <w:t>　　　　5.3.3 2018-2023年中国平板电脑市场规模分析</w:t>
      </w:r>
      <w:r>
        <w:rPr>
          <w:rFonts w:hint="eastAsia"/>
        </w:rPr>
        <w:br/>
      </w:r>
      <w:r>
        <w:rPr>
          <w:rFonts w:hint="eastAsia"/>
        </w:rPr>
        <w:t>　　　　5.3.4 2018-2023年中国广告机（商用）市场规模分析</w:t>
      </w:r>
      <w:r>
        <w:rPr>
          <w:rFonts w:hint="eastAsia"/>
        </w:rPr>
        <w:br/>
      </w:r>
      <w:r>
        <w:rPr>
          <w:rFonts w:hint="eastAsia"/>
        </w:rPr>
        <w:t>　　5.4 中国裸眼3D显示器应用市场规模（金额）研究</w:t>
      </w:r>
      <w:r>
        <w:rPr>
          <w:rFonts w:hint="eastAsia"/>
        </w:rPr>
        <w:br/>
      </w:r>
      <w:r>
        <w:rPr>
          <w:rFonts w:hint="eastAsia"/>
        </w:rPr>
        <w:t>　　　　5.4.1 2018-2023年中国电视市场金额分析</w:t>
      </w:r>
      <w:r>
        <w:rPr>
          <w:rFonts w:hint="eastAsia"/>
        </w:rPr>
        <w:br/>
      </w:r>
      <w:r>
        <w:rPr>
          <w:rFonts w:hint="eastAsia"/>
        </w:rPr>
        <w:t>　　　　5.4.2 2018-2023年中国手机市场金额分析</w:t>
      </w:r>
      <w:r>
        <w:rPr>
          <w:rFonts w:hint="eastAsia"/>
        </w:rPr>
        <w:br/>
      </w:r>
      <w:r>
        <w:rPr>
          <w:rFonts w:hint="eastAsia"/>
        </w:rPr>
        <w:t>　　　　5.4.3 2018-2023年中国平板电脑市场金额分析</w:t>
      </w:r>
      <w:r>
        <w:rPr>
          <w:rFonts w:hint="eastAsia"/>
        </w:rPr>
        <w:br/>
      </w:r>
      <w:r>
        <w:rPr>
          <w:rFonts w:hint="eastAsia"/>
        </w:rPr>
        <w:t>　　　　5.4.4 2018-2023年中国广告机（商用）市场金额分析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中国裸眼3D膜重点企业调研</w:t>
      </w:r>
      <w:r>
        <w:rPr>
          <w:rFonts w:hint="eastAsia"/>
        </w:rPr>
        <w:br/>
      </w:r>
      <w:r>
        <w:rPr>
          <w:rFonts w:hint="eastAsia"/>
        </w:rPr>
        <w:t>　　（以企业的实际调研为主，针对裸眼3D膜业绩和业务占比及相关项目投资和投产等资料深入调研）</w:t>
      </w:r>
      <w:r>
        <w:rPr>
          <w:rFonts w:hint="eastAsia"/>
        </w:rPr>
        <w:br/>
      </w:r>
      <w:r>
        <w:rPr>
          <w:rFonts w:hint="eastAsia"/>
        </w:rPr>
        <w:t>　　6.1 万维数码集团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裸眼3D膜及相关产品业务</w:t>
      </w:r>
      <w:r>
        <w:rPr>
          <w:rFonts w:hint="eastAsia"/>
        </w:rPr>
        <w:br/>
      </w:r>
      <w:r>
        <w:rPr>
          <w:rFonts w:hint="eastAsia"/>
        </w:rPr>
        <w:t>　　　　（针对企业裸眼3D膜业务实际情况进行调研和分析，如果已经投产上市则分析企业相关项目投产上市后的业绩，如果没有投产则分析相关项目的建设和投资进度及相关产能规模。）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企业优势分析</w:t>
      </w:r>
      <w:r>
        <w:rPr>
          <w:rFonts w:hint="eastAsia"/>
        </w:rPr>
        <w:br/>
      </w:r>
      <w:r>
        <w:rPr>
          <w:rFonts w:hint="eastAsia"/>
        </w:rPr>
        <w:t>　　6.2 康得新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裸眼3D膜及相关产品业务</w:t>
      </w:r>
      <w:r>
        <w:rPr>
          <w:rFonts w:hint="eastAsia"/>
        </w:rPr>
        <w:br/>
      </w:r>
      <w:r>
        <w:rPr>
          <w:rFonts w:hint="eastAsia"/>
        </w:rPr>
        <w:t>　　　　（主要针对企业3D裸眼膜、的业绩或者占比情况。）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企业优势分析</w:t>
      </w:r>
      <w:r>
        <w:rPr>
          <w:rFonts w:hint="eastAsia"/>
        </w:rPr>
        <w:br/>
      </w:r>
      <w:r>
        <w:rPr>
          <w:rFonts w:hint="eastAsia"/>
        </w:rPr>
        <w:t>　　6.3 京东方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裸眼3D膜及相关产品业务</w:t>
      </w:r>
      <w:r>
        <w:rPr>
          <w:rFonts w:hint="eastAsia"/>
        </w:rPr>
        <w:br/>
      </w:r>
      <w:r>
        <w:rPr>
          <w:rFonts w:hint="eastAsia"/>
        </w:rPr>
        <w:t>　　　　（针对企业裸眼3D膜业务实际情况进行调研和分析，如果已经投产上市则分析企业相关项目投产上市后的业绩，如果没有投产则分析相关项目的建设和投资进度及相关产能规模。）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[-中智-林-]中国裸眼3D膜市场前景预测及发展建议</w:t>
      </w:r>
      <w:r>
        <w:rPr>
          <w:rFonts w:hint="eastAsia"/>
        </w:rPr>
        <w:br/>
      </w:r>
      <w:r>
        <w:rPr>
          <w:rFonts w:hint="eastAsia"/>
        </w:rPr>
        <w:t>　　7.1 中国裸眼3D膜产业发展趋势</w:t>
      </w:r>
      <w:r>
        <w:rPr>
          <w:rFonts w:hint="eastAsia"/>
        </w:rPr>
        <w:br/>
      </w:r>
      <w:r>
        <w:rPr>
          <w:rFonts w:hint="eastAsia"/>
        </w:rPr>
        <w:t>　　　　7.1.1 行业发展机遇</w:t>
      </w:r>
      <w:r>
        <w:rPr>
          <w:rFonts w:hint="eastAsia"/>
        </w:rPr>
        <w:br/>
      </w:r>
      <w:r>
        <w:rPr>
          <w:rFonts w:hint="eastAsia"/>
        </w:rPr>
        <w:t>　　　　7.1.2 行业发展趋势</w:t>
      </w:r>
      <w:r>
        <w:rPr>
          <w:rFonts w:hint="eastAsia"/>
        </w:rPr>
        <w:br/>
      </w:r>
      <w:r>
        <w:rPr>
          <w:rFonts w:hint="eastAsia"/>
        </w:rPr>
        <w:t>　　7.2 中国裸眼3D膜产业预测分析</w:t>
      </w:r>
      <w:r>
        <w:rPr>
          <w:rFonts w:hint="eastAsia"/>
        </w:rPr>
        <w:br/>
      </w:r>
      <w:r>
        <w:rPr>
          <w:rFonts w:hint="eastAsia"/>
        </w:rPr>
        <w:t>　　　　7.2.1 未来裸眼3D膜需求变化趋势预测</w:t>
      </w:r>
      <w:r>
        <w:rPr>
          <w:rFonts w:hint="eastAsia"/>
        </w:rPr>
        <w:br/>
      </w:r>
      <w:r>
        <w:rPr>
          <w:rFonts w:hint="eastAsia"/>
        </w:rPr>
        <w:t>　　　　7.2.2 裸眼3D膜市场需求容量预测</w:t>
      </w:r>
      <w:r>
        <w:rPr>
          <w:rFonts w:hint="eastAsia"/>
        </w:rPr>
        <w:br/>
      </w:r>
      <w:r>
        <w:rPr>
          <w:rFonts w:hint="eastAsia"/>
        </w:rPr>
        <w:t>　　7.3 裸眼3D膜品牌推广和经营模式案例分析</w:t>
      </w:r>
      <w:r>
        <w:rPr>
          <w:rFonts w:hint="eastAsia"/>
        </w:rPr>
        <w:br/>
      </w:r>
      <w:r>
        <w:rPr>
          <w:rFonts w:hint="eastAsia"/>
        </w:rPr>
        <w:t>　　7.4 裸眼3D膜行业投资风险预警</w:t>
      </w:r>
      <w:r>
        <w:rPr>
          <w:rFonts w:hint="eastAsia"/>
        </w:rPr>
        <w:br/>
      </w:r>
      <w:r>
        <w:rPr>
          <w:rFonts w:hint="eastAsia"/>
        </w:rPr>
        <w:t>　　7.5 裸眼3D膜行业投资建议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c8f5483a4228" w:history="1">
        <w:r>
          <w:rPr>
            <w:rStyle w:val="Hyperlink"/>
          </w:rPr>
          <w:t>中国裸眼3D膜市场调查研究与发展前景预测报告（2024-2030年）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c8f5483a4228" w:history="1">
        <w:r>
          <w:rPr>
            <w:rStyle w:val="Hyperlink"/>
          </w:rPr>
          <w:t>https://www.20087.com/8/39/LuoYan3DMoDeFaZhanQianJing.html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9a7a26964ba9" w:history="1">
      <w:r>
        <w:rPr>
          <w:rStyle w:val="Hyperlink"/>
        </w:rPr>
        <w:t>中国裸眼3D膜市场调查研究与发展前景预测报告（2024-2030年）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uoYan3DMoDeFaZhanQianJing.html" TargetMode="External" Id="R9875c8f5483a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uoYan3DMoDeFaZhanQianJing.html" TargetMode="External" Id="Re4759a7a269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2023-10-25T04:37:00Z</dcterms:created>
  <dcterms:modified xsi:type="dcterms:W3CDTF">2023-10-25T05:37:00Z</dcterms:modified>
  <dc:subject>中国裸眼3D膜市场调查研究与发展前景预测报告（2024-2030年）</dc:subject>
  <dc:title>中国裸眼3D膜市场调查研究与发展前景预测报告（2024-2030年）</dc:title>
  <cp:keywords>中国裸眼3D膜市场调查研究与发展前景预测报告（2024-2030年）</cp:keywords>
  <dc:description>中国裸眼3D膜市场调查研究与发展前景预测报告（2024-2030年）</dc:description>
</cp:coreProperties>
</file>