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b6e0361b14f9b" w:history="1">
              <w:r>
                <w:rPr>
                  <w:rStyle w:val="Hyperlink"/>
                </w:rPr>
                <w:t>2024-2030年中国预付费射频卡电能表市场调研与发展趋势分析报告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b6e0361b14f9b" w:history="1">
              <w:r>
                <w:rPr>
                  <w:rStyle w:val="Hyperlink"/>
                </w:rPr>
                <w:t>2024-2030年中国预付费射频卡电能表市场调研与发展趋势分析报告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b6e0361b14f9b" w:history="1">
                <w:r>
                  <w:rPr>
                    <w:rStyle w:val="Hyperlink"/>
                  </w:rPr>
                  <w:t>https://www.20087.com/8/09/YuFuFeiShePinKaDianNengBiaoHangYeKeXingXingFenXiBaoGao.html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费射频卡电能表是一种智能计量设备，允许用户预先购买电力，通过射频卡进行充值和用电管理。近年来，随着智能电网和物联网技术的发展，预付费射频卡电能表的功能和安全性得到了显著提升。现代电能表不仅能够实现远程充值和数据传输，还具备防篡改和加密功能，确保了交易的安全和数据的隐私。</w:t>
      </w:r>
      <w:r>
        <w:rPr>
          <w:rFonts w:hint="eastAsia"/>
        </w:rPr>
        <w:br/>
      </w:r>
      <w:r>
        <w:rPr>
          <w:rFonts w:hint="eastAsia"/>
        </w:rPr>
        <w:t>　　未来，预付费射频卡电能表将更加注重用户交互和能源管理。通过集成移动支付和智能设备连接，电能表将提供更便捷的充值方式和用电分析，帮助用户优化能源使用，节约成本。同时，随着分布式能源和微电网的兴起，电能表将能够支持双向计量，促进电力市场的灵活性和可再生能源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b6e0361b14f9b" w:history="1">
        <w:r>
          <w:rPr>
            <w:rStyle w:val="Hyperlink"/>
          </w:rPr>
          <w:t>2024-2030年中国预付费射频卡电能表市场调研与发展趋势分析报告</w:t>
        </w:r>
      </w:hyperlink>
      <w:r>
        <w:rPr>
          <w:rFonts w:hint="eastAsia"/>
        </w:rPr>
        <w:t>》内容包含预付费射频卡电能表市场规模、预付费射频卡电能表重点地区供需状况、预付费射频卡电能表行业财务指标、预付费射频卡电能表上下游行业发展现状及预测、预付费射频卡电能表重点企业经营情况及发展战略、预付费射频卡电能表技术现状与发展方向、预付费射频卡电能表投资风险及对策，以及根据权威机构、预付费射频卡电能表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预付费射频卡电能表行业概述</w:t>
      </w:r>
      <w:r>
        <w:rPr>
          <w:rFonts w:hint="eastAsia"/>
        </w:rPr>
        <w:br/>
      </w:r>
      <w:r>
        <w:rPr>
          <w:rFonts w:hint="eastAsia"/>
        </w:rPr>
        <w:t>　　第一节 预付费射频卡电能表行业定义</w:t>
      </w:r>
      <w:r>
        <w:rPr>
          <w:rFonts w:hint="eastAsia"/>
        </w:rPr>
        <w:br/>
      </w:r>
      <w:r>
        <w:rPr>
          <w:rFonts w:hint="eastAsia"/>
        </w:rPr>
        <w:t>　　第二节 预付费射频卡电能表分类情况</w:t>
      </w:r>
      <w:r>
        <w:rPr>
          <w:rFonts w:hint="eastAsia"/>
        </w:rPr>
        <w:br/>
      </w:r>
      <w:r>
        <w:rPr>
          <w:rFonts w:hint="eastAsia"/>
        </w:rPr>
        <w:t>　　第三节 预付费射频卡电能表行业发展历程</w:t>
      </w:r>
      <w:r>
        <w:rPr>
          <w:rFonts w:hint="eastAsia"/>
        </w:rPr>
        <w:br/>
      </w:r>
      <w:r>
        <w:rPr>
          <w:rFonts w:hint="eastAsia"/>
        </w:rPr>
        <w:t>　　第四节 预付费射频卡电能表产业链分析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二、预付费射频卡电能表产业链分析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2023-2024年世界预付费射频卡电能表行业发展概述</w:t>
      </w:r>
      <w:r>
        <w:rPr>
          <w:rFonts w:hint="eastAsia"/>
        </w:rPr>
        <w:br/>
      </w:r>
      <w:r>
        <w:rPr>
          <w:rFonts w:hint="eastAsia"/>
        </w:rPr>
        <w:t>　　第一节 世界预付费射频卡电能表行业发展动态</w:t>
      </w:r>
      <w:r>
        <w:rPr>
          <w:rFonts w:hint="eastAsia"/>
        </w:rPr>
        <w:br/>
      </w:r>
      <w:r>
        <w:rPr>
          <w:rFonts w:hint="eastAsia"/>
        </w:rPr>
        <w:t>　　第二节 世界预付费射频卡电能表行业发展趋势分析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2023-2024年中国预付费射频卡电能表行业发展环境分析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2023-2024年中国预付费射频卡电能表行业经济情况分析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2023-2024年中国预付费射频卡电能表行业社会环境分析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中国预付费射频卡电能表行业相关政策、法规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2023-2024年预付费射频卡电能表行业技术现状及发展方向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预付费射频卡电能表行业技术发展现状</w:t>
      </w:r>
      <w:r>
        <w:rPr>
          <w:rFonts w:hint="eastAsia"/>
        </w:rPr>
        <w:br/>
      </w:r>
      <w:r>
        <w:rPr>
          <w:rFonts w:hint="eastAsia"/>
        </w:rPr>
        <w:t>　　第二节 预付费射频卡电能表行业技术研发趋势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近期预付费射频卡电能表行业热点及对行业影响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预付费射频卡电能表市场企业竞争策略研究分析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预付费射频卡电能表企业竞争策略分析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一、贸易战对预付费射频卡电能表行业竞争格局的影响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二、新冠疫情下预付费射频卡电能表行业竞争格局的变化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三、2023-2024年中国预付费射频卡电能表市场竞争趋势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四、2023-2024年预付费射频卡电能表行业竞争格局展望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五、2023-2024年预付费射频卡电能表行业竞争策略分析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六、2023-2024年预付费射频卡电能表企业竞争策略分析</w:t>
      </w:r>
      <w:r>
        <w:rPr>
          <w:rFonts w:hint="eastAsia"/>
        </w:rPr>
        <w:br/>
      </w:r>
      <w:r>
        <w:rPr>
          <w:rFonts w:hint="eastAsia"/>
        </w:rPr>
        <w:t>　　第二节 预付费射频卡电能表市场竞争策略分析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一、2024年预付费射频卡电能表市场增长潜力分析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二、2024年预付费射频卡电能表主要潜力品种分析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三、现有预付费射频卡电能表产品竞争策略分析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四、潜力预付费射频卡电能表品种竞争策略选择</w:t>
      </w:r>
      <w:r>
        <w:rPr>
          <w:rFonts w:hint="eastAsia"/>
        </w:rPr>
        <w:br/>
      </w:r>
      <w:r>
        <w:rPr>
          <w:rFonts w:hint="eastAsia"/>
        </w:rPr>
        <w:t>　　　　五、预付费射频卡电能表典型企业产品竞争策略分析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2019-2024年中国预付费射频卡电能表行业市场规模分析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2019-2024年中国预付费射频卡电能表行业市场规模分析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一、2019-2024年中国预付费射频卡电能表行业市场规模分析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二、2019-2024年预付费射频卡电能表行业重点地区（一）市场规模分析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三、2019-2024年预付费射频卡电能表行业重点地区（二）市场规模分析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四、2019-2024年预付费射频卡电能表行业重点地区（三）市场规模分析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2019-2024年中国预付费射频卡电能表行业供给情况分析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2019-2024年中国预付费射频卡电能表行业市场需求分析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中国预付费射频卡电能表行业上下游行业发展分析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预付费射频卡电能表上游行业发展</w:t>
      </w:r>
      <w:r>
        <w:rPr>
          <w:rFonts w:hint="eastAsia"/>
        </w:rPr>
        <w:br/>
      </w:r>
      <w:r>
        <w:rPr>
          <w:rFonts w:hint="eastAsia"/>
        </w:rPr>
        <w:t>　　　　一、预付费射频卡电能表下游行业市场概述</w:t>
      </w:r>
      <w:r>
        <w:rPr>
          <w:rFonts w:hint="eastAsia"/>
        </w:rPr>
        <w:br/>
      </w:r>
      <w:r>
        <w:rPr>
          <w:rFonts w:hint="eastAsia"/>
        </w:rPr>
        <w:t>　　　　二、预付费射频卡电能表下游行业产能分析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三、近年国内预付费射频卡电能表下游行业市场价格分析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预付费射频卡电能表下游行业发展</w:t>
      </w:r>
      <w:r>
        <w:rPr>
          <w:rFonts w:hint="eastAsia"/>
        </w:rPr>
        <w:br/>
      </w:r>
      <w:r>
        <w:rPr>
          <w:rFonts w:hint="eastAsia"/>
        </w:rPr>
        <w:t>　　　　一、预付费射频卡电能表下游行业国内市场概述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二、预付费射频卡电能表下游行业国内产能分析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三、近年国内预付费射频卡电能表下游行业现状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2019-2024年中国预付费射频卡电能表行业发展状况分析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中国预付费射频卡电能表行业发展状况分析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一、中国预付费射频卡电能表行业发展总体概况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二、中国预付费射频卡电能表行业发展主要特点</w:t>
      </w:r>
      <w:r>
        <w:rPr>
          <w:rFonts w:hint="eastAsia"/>
        </w:rPr>
        <w:br/>
      </w:r>
      <w:r>
        <w:rPr>
          <w:rFonts w:hint="eastAsia"/>
        </w:rPr>
        <w:t>　　　　三、预付费射频卡电能表行业主要经济效益影响因素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2019-2024年预付费射频卡电能表行业经营情况分析</w:t>
      </w:r>
      <w:r>
        <w:rPr>
          <w:rFonts w:hint="eastAsia"/>
        </w:rPr>
        <w:br/>
      </w:r>
      <w:r>
        <w:rPr>
          <w:rFonts w:hint="eastAsia"/>
        </w:rPr>
        <w:t>　　　　一、预付费射频卡电能表行业经营效益分析</w:t>
      </w:r>
      <w:r>
        <w:rPr>
          <w:rFonts w:hint="eastAsia"/>
        </w:rPr>
        <w:br/>
      </w:r>
      <w:r>
        <w:rPr>
          <w:rFonts w:hint="eastAsia"/>
        </w:rPr>
        <w:t>　　　　二、预付费射频卡电能表行业盈利能力分析</w:t>
      </w:r>
      <w:r>
        <w:rPr>
          <w:rFonts w:hint="eastAsia"/>
        </w:rPr>
        <w:br/>
      </w:r>
      <w:r>
        <w:rPr>
          <w:rFonts w:hint="eastAsia"/>
        </w:rPr>
        <w:t>　　　　三、预付费射频卡电能表行业运营能力分析</w:t>
      </w:r>
      <w:r>
        <w:rPr>
          <w:rFonts w:hint="eastAsia"/>
        </w:rPr>
        <w:br/>
      </w:r>
      <w:r>
        <w:rPr>
          <w:rFonts w:hint="eastAsia"/>
        </w:rPr>
        <w:t>　　　　四、预付费射频卡电能表行业偿债能力分析</w:t>
      </w:r>
      <w:r>
        <w:rPr>
          <w:rFonts w:hint="eastAsia"/>
        </w:rPr>
        <w:br/>
      </w:r>
      <w:r>
        <w:rPr>
          <w:rFonts w:hint="eastAsia"/>
        </w:rPr>
        <w:t>　　　　五、预付费射频卡电能表行业发展能力分析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2023-2024年中国预付费射频卡电能表行业发展存在问题与对策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一、中国预付费射频卡电能表行业存在的问题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二、规范预付费射频卡电能表行业发展的措施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中国预付费射频卡电能表行业重点企业发展分析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预付费射频卡电能表重点企业</w:t>
      </w:r>
      <w:r>
        <w:rPr>
          <w:rFonts w:hint="eastAsia"/>
        </w:rPr>
        <w:br/>
      </w:r>
      <w:r>
        <w:rPr>
          <w:rFonts w:hint="eastAsia"/>
        </w:rPr>
        <w:t>　　　　一、预付费射频卡电能表企业介绍</w:t>
      </w:r>
      <w:r>
        <w:rPr>
          <w:rFonts w:hint="eastAsia"/>
        </w:rPr>
        <w:br/>
      </w:r>
      <w:r>
        <w:rPr>
          <w:rFonts w:hint="eastAsia"/>
        </w:rPr>
        <w:t>　　　　二、预付费射频卡电能表企业财务情况分析</w:t>
      </w:r>
      <w:r>
        <w:rPr>
          <w:rFonts w:hint="eastAsia"/>
        </w:rPr>
        <w:br/>
      </w:r>
      <w:r>
        <w:rPr>
          <w:rFonts w:hint="eastAsia"/>
        </w:rPr>
        <w:t>　　　　三、预付费射频卡电能表发展战略</w:t>
      </w:r>
      <w:r>
        <w:rPr>
          <w:rFonts w:hint="eastAsia"/>
        </w:rPr>
        <w:br/>
      </w:r>
      <w:r>
        <w:rPr>
          <w:rFonts w:hint="eastAsia"/>
        </w:rPr>
        <w:t>　　第二节 预付费射频卡电能表重点企业</w:t>
      </w:r>
      <w:r>
        <w:rPr>
          <w:rFonts w:hint="eastAsia"/>
        </w:rPr>
        <w:br/>
      </w:r>
      <w:r>
        <w:rPr>
          <w:rFonts w:hint="eastAsia"/>
        </w:rPr>
        <w:t>　　　　一、预付费射频卡电能表企业介绍</w:t>
      </w:r>
      <w:r>
        <w:rPr>
          <w:rFonts w:hint="eastAsia"/>
        </w:rPr>
        <w:br/>
      </w:r>
      <w:r>
        <w:rPr>
          <w:rFonts w:hint="eastAsia"/>
        </w:rPr>
        <w:t>　　　　二、预付费射频卡电能表企业财务情况分析</w:t>
      </w:r>
      <w:r>
        <w:rPr>
          <w:rFonts w:hint="eastAsia"/>
        </w:rPr>
        <w:br/>
      </w:r>
      <w:r>
        <w:rPr>
          <w:rFonts w:hint="eastAsia"/>
        </w:rPr>
        <w:t>　　　　三、预付费射频卡电能表发展战略</w:t>
      </w:r>
      <w:r>
        <w:rPr>
          <w:rFonts w:hint="eastAsia"/>
        </w:rPr>
        <w:br/>
      </w:r>
      <w:r>
        <w:rPr>
          <w:rFonts w:hint="eastAsia"/>
        </w:rPr>
        <w:t>　　第三节 预付费射频卡电能表重点企业</w:t>
      </w:r>
      <w:r>
        <w:rPr>
          <w:rFonts w:hint="eastAsia"/>
        </w:rPr>
        <w:br/>
      </w:r>
      <w:r>
        <w:rPr>
          <w:rFonts w:hint="eastAsia"/>
        </w:rPr>
        <w:t>　　　　一、预付费射频卡电能表企业介绍</w:t>
      </w:r>
      <w:r>
        <w:rPr>
          <w:rFonts w:hint="eastAsia"/>
        </w:rPr>
        <w:br/>
      </w:r>
      <w:r>
        <w:rPr>
          <w:rFonts w:hint="eastAsia"/>
        </w:rPr>
        <w:t>　　　　二、预付费射频卡电能表企业财务情况分析</w:t>
      </w:r>
      <w:r>
        <w:rPr>
          <w:rFonts w:hint="eastAsia"/>
        </w:rPr>
        <w:br/>
      </w:r>
      <w:r>
        <w:rPr>
          <w:rFonts w:hint="eastAsia"/>
        </w:rPr>
        <w:t>　　　　三、预付费射频卡电能表发展战略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预付费射频卡电能表企业发展策略分析</w:t>
      </w:r>
      <w:r>
        <w:rPr>
          <w:rFonts w:hint="eastAsia"/>
        </w:rPr>
        <w:br/>
      </w:r>
      <w:r>
        <w:rPr>
          <w:rFonts w:hint="eastAsia"/>
        </w:rPr>
        <w:t>　　第一节 预付费射频卡电能表市场策略分析</w:t>
      </w:r>
      <w:r>
        <w:rPr>
          <w:rFonts w:hint="eastAsia"/>
        </w:rPr>
        <w:br/>
      </w:r>
      <w:r>
        <w:rPr>
          <w:rFonts w:hint="eastAsia"/>
        </w:rPr>
        <w:t>　　　　一、预付费射频卡电能表价格策略分析</w:t>
      </w:r>
      <w:r>
        <w:rPr>
          <w:rFonts w:hint="eastAsia"/>
        </w:rPr>
        <w:br/>
      </w:r>
      <w:r>
        <w:rPr>
          <w:rFonts w:hint="eastAsia"/>
        </w:rPr>
        <w:t>　　　　二、预付费射频卡电能表渠道策略分析</w:t>
      </w:r>
      <w:r>
        <w:rPr>
          <w:rFonts w:hint="eastAsia"/>
        </w:rPr>
        <w:br/>
      </w:r>
      <w:r>
        <w:rPr>
          <w:rFonts w:hint="eastAsia"/>
        </w:rPr>
        <w:t>　　第二节 预付费射频卡电能表销售策略分析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提高预付费射频卡电能表企业竞争力的策略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一、提高中国预付费射频卡电能表企业核心竞争力的对策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二、预付费射频卡电能表企业提升竞争力的主要方向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三、影响预付费射频卡电能表企业核心竞争力的因素及提升途径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四、提高预付费射频卡电能表企业竞争力的策略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对我国预付费射频卡电能表品牌的战略思考</w:t>
      </w:r>
      <w:r>
        <w:rPr>
          <w:rFonts w:hint="eastAsia"/>
        </w:rPr>
        <w:br/>
      </w:r>
      <w:r>
        <w:rPr>
          <w:rFonts w:hint="eastAsia"/>
        </w:rPr>
        <w:t>　　　　一、预付费射频卡电能表实施品牌战略的意义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二、预付费射频卡电能表企业品牌的现状分析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三、我国预付费射频卡电能表企业的品牌战略</w:t>
      </w:r>
      <w:r>
        <w:rPr>
          <w:rFonts w:hint="eastAsia"/>
        </w:rPr>
        <w:br/>
      </w:r>
      <w:r>
        <w:rPr>
          <w:rFonts w:hint="eastAsia"/>
        </w:rPr>
        <w:t>　　　　四、预付费射频卡电能表品牌战略管理的策略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2024-2030年预付费射频卡电能表行业发展前景预测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2024-2030年中国预付费射频卡电能表发展趋势分析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2024-2030年中国预付费射频卡电能表行业发展总体趋势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一、2024-2030年中国预付费射频卡电能表产业政策趋向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二、2024-2030年中国预付费射频卡电能表行业技术革新趋势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2024-2030年中国预付费射频卡电能表行业市场规模预测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一、2024-2030年中国预付费射频卡电能表行业市场规模预测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二、2024-2030年中国预付费射频卡电能表行业供给情况预测分析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三、2024-2030年中国预付费射频卡电能表行业需求预测分析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2024-2030年中国预付费射频卡电能表行业投资机会与风险评估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2024-2030年中国预付费射频卡电能表市场行业投资机会分析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一、预付费射频卡电能表投资潜力分析</w:t>
      </w:r>
      <w:r>
        <w:rPr>
          <w:rFonts w:hint="eastAsia"/>
        </w:rPr>
        <w:br/>
      </w:r>
      <w:r>
        <w:rPr>
          <w:rFonts w:hint="eastAsia"/>
        </w:rPr>
        <w:t>　　　　二、预付费射频卡电能表吸引力分析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2024-2030年中国预付费射频卡电能表市场行业投资周期分析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中-智林－2024-2030年中国预付费射频卡电能表市场行业投资风险预警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预付费射频卡电能表行业历程</w:t>
      </w:r>
      <w:r>
        <w:rPr>
          <w:rFonts w:hint="eastAsia"/>
        </w:rPr>
        <w:br/>
      </w:r>
      <w:r>
        <w:rPr>
          <w:rFonts w:hint="eastAsia"/>
        </w:rPr>
        <w:t>　　图表 预付费射频卡电能表行业生命周期</w:t>
      </w:r>
      <w:r>
        <w:rPr>
          <w:rFonts w:hint="eastAsia"/>
        </w:rPr>
        <w:br/>
      </w:r>
      <w:r>
        <w:rPr>
          <w:rFonts w:hint="eastAsia"/>
        </w:rPr>
        <w:t>　　图表 预付费射频卡电能表行业产业链分析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2019-2024年预付费射频卡电能表行业市场容量分析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2019-2024年中国预付费射频卡电能表行业产量及增长趋势</w:t>
      </w:r>
      <w:r>
        <w:rPr>
          <w:rFonts w:hint="eastAsia"/>
        </w:rPr>
        <w:br/>
      </w:r>
      <w:r>
        <w:rPr>
          <w:rFonts w:hint="eastAsia"/>
        </w:rPr>
        <w:t>　　图表 预付费射频卡电能表行业动态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2024年中国预付费射频卡电能表行业需求领域分布格局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2024年中国预付费射频卡电能表进口国家及地区分析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2019-2024年中国预付费射频卡电能表行业企业平均规模情况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**地区预付费射频卡电能表行业市场需求情况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预付费射频卡电能表重点企业（三）成长能力情况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2024-2030年中国预付费射频卡电能表行业发展趋势预测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b6e0361b14f9b" w:history="1">
        <w:r>
          <w:rPr>
            <w:rStyle w:val="Hyperlink"/>
          </w:rPr>
          <w:t>2024-2030年中国预付费射频卡电能表市场调研与发展趋势分析报告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b6e0361b14f9b" w:history="1">
        <w:r>
          <w:rPr>
            <w:rStyle w:val="Hyperlink"/>
          </w:rPr>
          <w:t>https://www.20087.com/8/09/YuFuFeiShePinKaDianNengBiaoHangYeKeXingXingFenXiBaoGao.html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629dceabe4fbd" w:history="1">
      <w:r>
        <w:rPr>
          <w:rStyle w:val="Hyperlink"/>
        </w:rPr>
        <w:t>2024-2030年中国预付费射频卡电能表市场调研与发展趋势分析报告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FuFeiShePinKaDianNengBiaoHangYeKeXingXingFenXiBaoGao.html" TargetMode="External" Id="R2aeb6e0361b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FuFeiShePinKaDianNengBiaoHangYeKeXingXingFenXiBaoGao.html" TargetMode="External" Id="R8bb629dceabe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2024-05-28T02:13:00Z</dcterms:created>
  <dcterms:modified xsi:type="dcterms:W3CDTF">2024-05-28T03:13:00Z</dcterms:modified>
  <dc:subject>2024-2030年中国预付费射频卡电能表市场调研与发展趋势分析报告</dc:subject>
  <dc:title>2024-2030年中国预付费射频卡电能表市场调研与发展趋势分析报告</dc:title>
  <cp:keywords>2024-2030年中国预付费射频卡电能表市场调研与发展趋势分析报告</cp:keywords>
  <dc:description>2024-2030年中国预付费射频卡电能表市场调研与发展趋势分析报告</dc:description>
</cp:coreProperties>
</file>