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db6618bb4c97" w:history="1">
              <w:r>
                <w:rPr>
                  <w:rStyle w:val="Hyperlink"/>
                </w:rPr>
                <w:t>2023-2029年中国湿敏传感器行业发展研究与未来趋势报告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db6618bb4c97" w:history="1">
              <w:r>
                <w:rPr>
                  <w:rStyle w:val="Hyperlink"/>
                </w:rPr>
                <w:t>2023-2029年中国湿敏传感器行业发展研究与未来趋势报告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db6618bb4c97" w:history="1">
                <w:r>
                  <w:rPr>
                    <w:rStyle w:val="Hyperlink"/>
                  </w:rPr>
                  <w:t>https://www.20087.com/9/29/ShiMinChuanGanQiDeFaZhanQuShi.html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是一种用于测量湿度的传感器，近年来随着物联网技术和智能家居的发展而得到了广泛应用。当前市场上，湿敏传感器不仅在精度和稳定性方面有所提升，还在小型化和集成化方面进行了优化。随着新型材料和制造技术的应用，湿敏传感器的性能得到显著改善，如提高了测量精度和响应速度。此外，随着对环境监测和健康管理的需求增加，湿敏传感器的应用领域也在不断扩大，如在智能建筑、农业灌溉和医疗设备中的应用。</w:t>
      </w:r>
      <w:r>
        <w:rPr>
          <w:rFonts w:hint="eastAsia"/>
        </w:rPr>
        <w:br/>
      </w:r>
      <w:r>
        <w:rPr>
          <w:rFonts w:hint="eastAsia"/>
        </w:rPr>
        <w:t>　　未来，湿敏传感器将更加注重智能化和多功能性。随着物联网技术的发展，湿敏传感器将集成更多智能功能，如通过无线通信技术实现远程监控和数据传输。同时，随着材料科学的进步，湿敏传感器将采用更多新型材料和技术，提高其灵敏度和可靠性。此外，随着可持续发展理念的推进，湿敏传感器的应用将更加广泛，如在环境监测和气候控制系统中的应用，以及在个人健康监测设备中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db6618bb4c97" w:history="1">
        <w:r>
          <w:rPr>
            <w:rStyle w:val="Hyperlink"/>
          </w:rPr>
          <w:t>2023-2029年中国湿敏传感器行业发展研究与未来趋势报告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湿敏传感器行业的发展现状、市场规模、供需动态及进出口情况。报告详细解读了湿敏传感器产业链上下游、重点区域市场、竞争格局及领先企业的表现，同时评估了湿敏传感器行业风险与投资机会。通过对湿敏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湿敏传感器行业定义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2022-2023年全球湿敏传感器行业市场调研分析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二、全球湿敏传感器市场结构</w:t>
      </w:r>
      <w:r>
        <w:rPr>
          <w:rFonts w:hint="eastAsia"/>
        </w:rPr>
        <w:br/>
      </w:r>
      <w:r>
        <w:rPr>
          <w:rFonts w:hint="eastAsia"/>
        </w:rPr>
        <w:t>　　　　三、全球湿敏传感器行业竞争格局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全球主要国家（地区）湿敏传感器市场分析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2023-2029年全球湿敏传感器行业发展趋势预测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2023年中国湿敏传感器市场现状</w:t>
      </w:r>
      <w:r>
        <w:rPr>
          <w:rFonts w:hint="eastAsia"/>
        </w:rPr>
        <w:br/>
      </w:r>
      <w:r>
        <w:rPr>
          <w:rFonts w:hint="eastAsia"/>
        </w:rPr>
        <w:t>　　第二节 中国湿敏传感器行业产量情况分析及预测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、2018-2023年中国湿敏传感器产量统计</w:t>
      </w:r>
      <w:r>
        <w:rPr>
          <w:rFonts w:hint="eastAsia"/>
        </w:rPr>
        <w:br/>
      </w:r>
      <w:r>
        <w:rPr>
          <w:rFonts w:hint="eastAsia"/>
        </w:rPr>
        <w:t>　　　　三、湿敏传感器生产区域分布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四、2023-2029年中国湿敏传感器产量预测</w:t>
      </w:r>
      <w:r>
        <w:rPr>
          <w:rFonts w:hint="eastAsia"/>
        </w:rPr>
        <w:br/>
      </w:r>
      <w:r>
        <w:rPr>
          <w:rFonts w:hint="eastAsia"/>
        </w:rPr>
        <w:t>　　第三节 中国湿敏传感器市场需求分析及预测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二、2018-2023年中国湿敏传感器市场需求统计</w:t>
      </w:r>
      <w:r>
        <w:rPr>
          <w:rFonts w:hint="eastAsia"/>
        </w:rPr>
        <w:br/>
      </w:r>
      <w:r>
        <w:rPr>
          <w:rFonts w:hint="eastAsia"/>
        </w:rPr>
        <w:t>　　　　三、湿敏传感器市场饱和度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四、影响湿敏传感器市场需求的因素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五、湿敏传感器市场潜力分析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六、2023-2029年中国湿敏传感器市场需求预测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一、2018-2023年湿敏传感器进口量及增速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三、2023-2029年湿敏传感器进口量及增速预测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一、2018-2023年湿敏传感器出口量及增速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三、2023-2029年湿敏传感器出口量及增速预测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主要湿敏传感器细分行业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湿敏传感器企业营销策略分析及建议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一、湿敏传感器企业营销策略</w:t>
      </w:r>
      <w:r>
        <w:rPr>
          <w:rFonts w:hint="eastAsia"/>
        </w:rPr>
        <w:br/>
      </w:r>
      <w:r>
        <w:rPr>
          <w:rFonts w:hint="eastAsia"/>
        </w:rPr>
        <w:t>　　　　二、湿敏传感器企业经验借鉴</w:t>
      </w:r>
      <w:r>
        <w:rPr>
          <w:rFonts w:hint="eastAsia"/>
        </w:rPr>
        <w:br/>
      </w:r>
      <w:r>
        <w:rPr>
          <w:rFonts w:hint="eastAsia"/>
        </w:rPr>
        <w:t>　　第三节 湿敏传感器企业营销模式演化与创新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二、湿敏传感器企业应对的策略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影响湿敏传感器行业发展的主要因素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一、2023年影响湿敏传感器行业运行的有利因素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二、2023年影响湿敏传感器行业运行的稳定因素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三、2023年影响湿敏传感器行业运行的不利因素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四、2023年我国湿敏传感器行业发展面临的挑战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五、2023年我国湿敏传感器行业发展面临的机遇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专家对湿敏传感器行业投资风险预警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一、2023-2029年湿敏传感器行业市场风险及控制策略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二、2023-2029年湿敏传感器行业政策风险及控制策略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三、2023-2029年湿敏传感器行业经营风险及控制策略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四、2023-2029年湿敏传感器同业竞争风险及控制策略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五、2023-2029年湿敏传感器行业其他风险及控制策略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湿敏传感器行业发展战略研究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一、湿敏传感器品牌的重要性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二、湿敏传感器实施品牌战略的意义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五、湿敏传感器品牌战略管理的策略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湿敏传感器经营策略分析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二、湿敏传感器市场创新策略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中智^林^－湿敏传感器行业投资战略研究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一、2023-2029年湿敏传感器行业投资战略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湿敏传感器行业类别</w:t>
      </w:r>
      <w:r>
        <w:rPr>
          <w:rFonts w:hint="eastAsia"/>
        </w:rPr>
        <w:br/>
      </w:r>
      <w:r>
        <w:rPr>
          <w:rFonts w:hint="eastAsia"/>
        </w:rPr>
        <w:t>　　图表 湿敏传感器行业产业链调研</w:t>
      </w:r>
      <w:r>
        <w:rPr>
          <w:rFonts w:hint="eastAsia"/>
        </w:rPr>
        <w:br/>
      </w:r>
      <w:r>
        <w:rPr>
          <w:rFonts w:hint="eastAsia"/>
        </w:rPr>
        <w:t>　　图表 湿敏传感器行业现状</w:t>
      </w:r>
      <w:r>
        <w:rPr>
          <w:rFonts w:hint="eastAsia"/>
        </w:rPr>
        <w:br/>
      </w:r>
      <w:r>
        <w:rPr>
          <w:rFonts w:hint="eastAsia"/>
        </w:rPr>
        <w:t>　　图表 湿敏传感器行业标准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2023年中国湿敏传感器行业产能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2018-2023年中国湿敏传感器行业产量统计</w:t>
      </w:r>
      <w:r>
        <w:rPr>
          <w:rFonts w:hint="eastAsia"/>
        </w:rPr>
        <w:br/>
      </w:r>
      <w:r>
        <w:rPr>
          <w:rFonts w:hint="eastAsia"/>
        </w:rPr>
        <w:t>　　图表 湿敏传感器行业动态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2018-2023年中国湿敏传感器市场需求量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2023年中国湿敏传感器行业需求区域调研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2018-2023年中国湿敏传感器行情</w:t>
      </w:r>
      <w:r>
        <w:rPr>
          <w:rFonts w:hint="eastAsia"/>
        </w:rPr>
        <w:br/>
      </w:r>
      <w:r>
        <w:rPr>
          <w:rFonts w:hint="eastAsia"/>
        </w:rPr>
        <w:t>　　图表 2018-2023年中国湿敏传感器价格走势图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2018-2023年中国湿敏传感器进口统计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2018-2023年中国湿敏传感器出口统计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湿敏传感器行业准入条件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2023-2029年中国湿敏传感器行业发展趋势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2023-2029年中国湿敏传感器市场前景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db6618bb4c97" w:history="1">
        <w:r>
          <w:rPr>
            <w:rStyle w:val="Hyperlink"/>
          </w:rPr>
          <w:t>2023-2029年中国湿敏传感器行业发展研究与未来趋势报告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db6618bb4c97" w:history="1">
        <w:r>
          <w:rPr>
            <w:rStyle w:val="Hyperlink"/>
          </w:rPr>
          <w:t>https://www.20087.com/9/29/ShiMinChuanGanQiDeFaZhanQuShi.html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2be451b6147c2" w:history="1">
      <w:r>
        <w:rPr>
          <w:rStyle w:val="Hyperlink"/>
        </w:rPr>
        <w:t>2023-2029年中国湿敏传感器行业发展研究与未来趋势报告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MinChuanGanQiDeFaZhanQuShi.html" TargetMode="External" Id="Rb58adb6618b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MinChuanGanQiDeFaZhanQuShi.html" TargetMode="External" Id="R25d2be451b61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2023-03-25T04:56:00Z</dcterms:created>
  <dcterms:modified xsi:type="dcterms:W3CDTF">2023-03-25T05:56:00Z</dcterms:modified>
  <dc:subject>2023-2029年中国湿敏传感器行业发展研究与未来趋势报告</dc:subject>
  <dc:title>2023-2029年中国湿敏传感器行业发展研究与未来趋势报告</dc:title>
  <cp:keywords>2023-2029年中国湿敏传感器行业发展研究与未来趋势报告</cp:keywords>
  <dc:description>2023-2029年中国湿敏传感器行业发展研究与未来趋势报告</dc:description>
</cp:coreProperties>
</file>