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63ba7a364005" w:history="1">
              <w:r>
                <w:rPr>
                  <w:rStyle w:val="Hyperlink"/>
                </w:rPr>
                <w:t>2026-2032年中国触控传感控制芯片行业现状研究分析与市场前景预测报告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63ba7a364005" w:history="1">
              <w:r>
                <w:rPr>
                  <w:rStyle w:val="Hyperlink"/>
                </w:rPr>
                <w:t>2026-2032年中国触控传感控制芯片行业现状研究分析与市场前景预测报告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563ba7a364005" w:history="1">
                <w:r>
                  <w:rPr>
                    <w:rStyle w:val="Hyperlink"/>
                  </w:rPr>
                  <w:t>https://www.20087.com/9/59/ChuKongChuanGanKongZhiXinPianShiChangQianJing.html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6563ba7a364005" w:history="1">
        <w:r>
          <w:rPr>
            <w:rStyle w:val="Hyperlink"/>
          </w:rPr>
          <w:t>2026-2032年中国触控传感控制芯片行业现状研究分析与市场前景预测报告</w:t>
        </w:r>
      </w:hyperlink>
      <w:r>
        <w:rPr>
          <w:rFonts w:hint="eastAsia"/>
        </w:rPr>
        <w:t>》，2025年触控传感控制芯片行业市场规模达 亿元，预计2032年市场规模将达 亿元，期间年均复合增长率（CAGR）达 %。报告基于多年市场监测与行业研究，全面分析了触控传感控制芯片行业的现状、市场需求及市场规模，详细解读了触控传感控制芯片产业链结构、价格趋势及细分市场特点。报告科学预测了行业前景与发展方向，重点剖析了品牌竞争格局、市场集中度及主要企业的经营表现，并通过SWOT分析揭示了触控传感控制芯片行业机遇与风险。为投资者和决策者提供专业、客观的战略建议，是把握触控传感控制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触控传感控制芯片市场概述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按照不同产品类型，触控传感控制芯片主要可以分为如下几个类别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中国不同产品类型触控传感控制芯片增长趋势2021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低通道数（≤16通道）</w:t>
      </w:r>
      <w:r>
        <w:rPr>
          <w:rFonts w:hint="eastAsia"/>
        </w:rPr>
        <w:br/>
      </w:r>
      <w:r>
        <w:rPr>
          <w:rFonts w:hint="eastAsia"/>
        </w:rPr>
        <w:t>　　　　1.2.3 中通道数（17–64通道）</w:t>
      </w:r>
      <w:r>
        <w:rPr>
          <w:rFonts w:hint="eastAsia"/>
        </w:rPr>
        <w:br/>
      </w:r>
      <w:r>
        <w:rPr>
          <w:rFonts w:hint="eastAsia"/>
        </w:rPr>
        <w:t>　　　　1.2.4 高通道数（65–128通道）</w:t>
      </w:r>
      <w:r>
        <w:rPr>
          <w:rFonts w:hint="eastAsia"/>
        </w:rPr>
        <w:br/>
      </w:r>
      <w:r>
        <w:rPr>
          <w:rFonts w:hint="eastAsia"/>
        </w:rPr>
        <w:t>　　1.3 按照不同触控技术，触控传感控制芯片主要可以分为如下几个类别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中国不同触控技术触控传感控制芯片增长趋势2021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电阻式</w:t>
      </w:r>
      <w:r>
        <w:rPr>
          <w:rFonts w:hint="eastAsia"/>
        </w:rPr>
        <w:br/>
      </w:r>
      <w:r>
        <w:rPr>
          <w:rFonts w:hint="eastAsia"/>
        </w:rPr>
        <w:t>　　　　1.3.4 压力式</w:t>
      </w:r>
      <w:r>
        <w:rPr>
          <w:rFonts w:hint="eastAsia"/>
        </w:rPr>
        <w:br/>
      </w:r>
      <w:r>
        <w:rPr>
          <w:rFonts w:hint="eastAsia"/>
        </w:rPr>
        <w:t>　　1.4 按照不同抗干扰能力，触控传感控制芯片主要可以分为如下几个类别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中国不同抗干扰能力触控传感控制芯片增长趋势2021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高抗干扰型</w:t>
      </w:r>
      <w:r>
        <w:rPr>
          <w:rFonts w:hint="eastAsia"/>
        </w:rPr>
        <w:br/>
      </w:r>
      <w:r>
        <w:rPr>
          <w:rFonts w:hint="eastAsia"/>
        </w:rPr>
        <w:t>　　1.5 从不同应用，触控传感控制芯片主要包括如下几个方面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中国不同应用触控传感控制芯片增长趋势2021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智能手机行业</w:t>
      </w:r>
      <w:r>
        <w:rPr>
          <w:rFonts w:hint="eastAsia"/>
        </w:rPr>
        <w:br/>
      </w:r>
      <w:r>
        <w:rPr>
          <w:rFonts w:hint="eastAsia"/>
        </w:rPr>
        <w:t>　　　　1.5.3 消费电子行业</w:t>
      </w:r>
      <w:r>
        <w:rPr>
          <w:rFonts w:hint="eastAsia"/>
        </w:rPr>
        <w:br/>
      </w:r>
      <w:r>
        <w:rPr>
          <w:rFonts w:hint="eastAsia"/>
        </w:rPr>
        <w:t>　　　　1.5.4 显示面板行业</w:t>
      </w:r>
      <w:r>
        <w:rPr>
          <w:rFonts w:hint="eastAsia"/>
        </w:rPr>
        <w:br/>
      </w:r>
      <w:r>
        <w:rPr>
          <w:rFonts w:hint="eastAsia"/>
        </w:rPr>
        <w:t>　　　　1.5.5 半导体行业</w:t>
      </w:r>
      <w:r>
        <w:rPr>
          <w:rFonts w:hint="eastAsia"/>
        </w:rPr>
        <w:br/>
      </w:r>
      <w:r>
        <w:rPr>
          <w:rFonts w:hint="eastAsia"/>
        </w:rPr>
        <w:t>　　　　1.5.6 汽车电子行业</w:t>
      </w:r>
      <w:r>
        <w:rPr>
          <w:rFonts w:hint="eastAsia"/>
        </w:rPr>
        <w:br/>
      </w:r>
      <w:r>
        <w:rPr>
          <w:rFonts w:hint="eastAsia"/>
        </w:rPr>
        <w:t>　　1.6 中国触控传感控制芯片发展现状及未来趋势（2021-2032）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中国市场触控传感控制芯片收入及增长率（2021-2032）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中国市场触控传感控制芯片销量及增长率（2021-2032）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中国市场主要触控传感控制芯片厂商分析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中国市场主要厂商触控传感控制芯片销量及市场占有率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中国市场主要厂商触控传感控制芯片销量（2021-2026）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中国市场主要厂商触控传感控制芯片销量市场份额（2021-2026）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中国市场主要厂商触控传感控制芯片收入及市场占有率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中国市场主要厂商触控传感控制芯片收入（2021-2026）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中国市场主要厂商触控传感控制芯片收入市场份额（2021-2026）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2025年中国市场主要厂商触控传感控制芯片收入排名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中国市场主要厂商触控传感控制芯片价格（2021-2026）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中国市场主要厂商触控传感控制芯片总部及产地分布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中国市场主要厂商成立时间及触控传感控制芯片商业化日期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中国市场主要厂商触控传感控制芯片产品类型及应用</w:t>
      </w:r>
      <w:r>
        <w:rPr>
          <w:rFonts w:hint="eastAsia"/>
        </w:rPr>
        <w:br/>
      </w:r>
      <w:r>
        <w:rPr>
          <w:rFonts w:hint="eastAsia"/>
        </w:rPr>
        <w:t>　　2.7 触控传感控制芯片行业集中度、竞争程度分析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触控传感控制芯片行业集中度分析：2025年中国Top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中国市场触控传感控制芯片第一梯队、第二梯队和第三梯队厂商（品牌）及2025年市场份额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重点企业（20）在中国市场触控传感控制芯片销量、收入、价格及毛利率（2021-2026）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不同产品类型触控传感控制芯片分析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中国市场不同产品类型触控传感控制芯片销量（2021-2032）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中国市场不同产品类型触控传感控制芯片销量及市场份额（2021-2026）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中国市场不同产品类型触控传感控制芯片销量预测（2027-2032）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中国市场不同产品类型触控传感控制芯片规模（2021-2032）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中国市场不同产品类型触控传感控制芯片规模及市场份额（2021-2026）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中国市场不同产品类型触控传感控制芯片规模预测（2027-2032）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中国市场不同产品类型触控传感控制芯片价格走势（2021-2032）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不同应用触控传感控制芯片分析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中国市场不同应用触控传感控制芯片销量（2021-2032）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中国市场不同应用触控传感控制芯片销量及市场份额（2021-2026）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中国市场不同应用触控传感控制芯片销量预测（2027-2032）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中国市场不同应用触控传感控制芯片规模（2021-2032）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中国市场不同应用触控传感控制芯片规模及市场份额（2021-2026）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中国市场不同应用触控传感控制芯片规模预测（2027-2032）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中国市场不同应用触控传感控制芯片价格走势（2021-2032）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触控传感控制芯片行业发展分析---发展趋势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触控传感控制芯片行业发展分析---厂商壁垒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触控传感控制芯片行业发展分析---驱动因素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触控传感控制芯片行业发展分析---制约因素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触控传感控制芯片中国企业SWOT分析</w:t>
      </w:r>
      <w:r>
        <w:rPr>
          <w:rFonts w:hint="eastAsia"/>
        </w:rPr>
        <w:br/>
      </w:r>
      <w:r>
        <w:rPr>
          <w:rFonts w:hint="eastAsia"/>
        </w:rPr>
        <w:t>　　6.6 触控传感控制芯片行业发展分析---行业政策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触控传感控制芯片行业产业链简介</w:t>
      </w:r>
      <w:r>
        <w:rPr>
          <w:rFonts w:hint="eastAsia"/>
        </w:rPr>
        <w:br/>
      </w:r>
      <w:r>
        <w:rPr>
          <w:rFonts w:hint="eastAsia"/>
        </w:rPr>
        <w:t>　　7.2 触控传感控制芯片产业链分析-上游</w:t>
      </w:r>
      <w:r>
        <w:rPr>
          <w:rFonts w:hint="eastAsia"/>
        </w:rPr>
        <w:br/>
      </w:r>
      <w:r>
        <w:rPr>
          <w:rFonts w:hint="eastAsia"/>
        </w:rPr>
        <w:t>　　7.3 触控传感控制芯片产业链分析-中游</w:t>
      </w:r>
      <w:r>
        <w:rPr>
          <w:rFonts w:hint="eastAsia"/>
        </w:rPr>
        <w:br/>
      </w:r>
      <w:r>
        <w:rPr>
          <w:rFonts w:hint="eastAsia"/>
        </w:rPr>
        <w:t>　　7.4 触控传感控制芯片产业链分析-下游</w:t>
      </w:r>
      <w:r>
        <w:rPr>
          <w:rFonts w:hint="eastAsia"/>
        </w:rPr>
        <w:br/>
      </w:r>
      <w:r>
        <w:rPr>
          <w:rFonts w:hint="eastAsia"/>
        </w:rPr>
        <w:t>　　7.5 触控传感控制芯片行业采购模式</w:t>
      </w:r>
      <w:r>
        <w:rPr>
          <w:rFonts w:hint="eastAsia"/>
        </w:rPr>
        <w:br/>
      </w:r>
      <w:r>
        <w:rPr>
          <w:rFonts w:hint="eastAsia"/>
        </w:rPr>
        <w:t>　　7.6 触控传感控制芯片行业生产模式</w:t>
      </w:r>
      <w:r>
        <w:rPr>
          <w:rFonts w:hint="eastAsia"/>
        </w:rPr>
        <w:br/>
      </w:r>
      <w:r>
        <w:rPr>
          <w:rFonts w:hint="eastAsia"/>
        </w:rPr>
        <w:t>　　7.7 触控传感控制芯片行业销售模式及销售渠道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中国本土触控传感控制芯片产能、产量分析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中国触控传感控制芯片供需现状及预测（2021-2032）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中国触控传感控制芯片产能、产量、产能利用率及发展趋势（2021-2032）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中国触控传感控制芯片产量、市场需求量及发展趋势（2021-2032）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中国触控传感控制芯片进出口分析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中国市场触控传感控制芯片主要进口来源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中国市场触控传感控制芯片主要出口目的地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不同产品类型触控传感控制芯片市场规模2021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不同触控技术触控传感控制芯片市场规模2021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不同抗干扰能力触控传感控制芯片市场规模2021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不同应用触控传感控制芯片市场规模2021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中国市场主要厂商触控传感控制芯片销量（2021-2026）&amp;（百万颗）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中国市场主要厂商触控传感控制芯片销量市场份额（2021-2026）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中国市场主要厂商触控传感控制芯片收入（2021-2026）&amp;（万元）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中国市场主要厂商触控传感控制芯片收入份额（2021-2026）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2025年中国主要生产商触控传感控制芯片收入排名（万元）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中国市场主要厂商触控传感控制芯片价格（2021-2026）&amp;（元/颗）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中国市场主要厂商触控传感控制芯片总部及产地分布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中国市场主要厂商成立时间及触控传感控制芯片商业化日期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中国市场主要厂商触控传感控制芯片产品类型及应用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2025年中国市场触控传感控制芯片主要厂商市场地位（第一梯队、第二梯队和第三梯队）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触控传感控制芯片市场投资、并购等现状分析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触控传感控制芯片生产基地、总部、竞争对手及市场地位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触控传感控制芯片产品规格、参数及市场应用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触控传感控制芯片销量（百万颗）、收入（万元）、价格（元/颗）及毛利率（2021-2026）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中国市场不同产品类型触控传感控制芯片销量（2021-2026）&amp;（百万颗）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中国市场不同产品类型触控传感控制芯片销量市场份额（2021-2026）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中国市场不同产品类型触控传感控制芯片销量预测（2027-2032）&amp;（百万颗）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中国市场不同产品类型触控传感控制芯片销量市场份额预测（2027-2032）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中国市场不同产品类型触控传感控制芯片规模（2021-2026）&amp;（万元）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中国市场不同产品类型触控传感控制芯片规模市场份额（2021-2026）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中国市场不同产品类型触控传感控制芯片规模预测（2027-2032）&amp;（万元）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中国市场不同产品类型触控传感控制芯片规模市场份额预测（2027-2032）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中国市场不同应用触控传感控制芯片销量（2021-2026）&amp;（百万颗）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中国市场不同应用触控传感控制芯片销量市场份额（2021-2026）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中国市场不同应用触控传感控制芯片销量预测（2027-2032）&amp;（百万颗）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中国市场不同应用触控传感控制芯片销量市场份额预测（2027-2032）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中国市场不同应用触控传感控制芯片规模（2021-2026）&amp;（万元）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中国市场不同应用触控传感控制芯片规模市场份额（2021-2026）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中国市场不同应用触控传感控制芯片规模预测（2027-2032）&amp;（万元）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中国市场不同应用触控传感控制芯片规模市场份额预测（2027-2032）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触控传感控制芯片行业发展分析---发展趋势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触控传感控制芯片行业发展分析---厂商壁垒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触控传感控制芯片行业发展分析---驱动因素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触控传感控制芯片行业发展分析---制约因素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触控传感控制芯片行业相关重点政策一览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触控传感控制芯片行业供应链分析</w:t>
      </w:r>
      <w:r>
        <w:rPr>
          <w:rFonts w:hint="eastAsia"/>
        </w:rPr>
        <w:br/>
      </w:r>
      <w:r>
        <w:rPr>
          <w:rFonts w:hint="eastAsia"/>
        </w:rPr>
        <w:t>　　表 138： 触控传感控制芯片上游原料供应商</w:t>
      </w:r>
      <w:r>
        <w:rPr>
          <w:rFonts w:hint="eastAsia"/>
        </w:rPr>
        <w:br/>
      </w:r>
      <w:r>
        <w:rPr>
          <w:rFonts w:hint="eastAsia"/>
        </w:rPr>
        <w:t>　　表 139： 触控传感控制芯片行业主要下游客户</w:t>
      </w:r>
      <w:r>
        <w:rPr>
          <w:rFonts w:hint="eastAsia"/>
        </w:rPr>
        <w:br/>
      </w:r>
      <w:r>
        <w:rPr>
          <w:rFonts w:hint="eastAsia"/>
        </w:rPr>
        <w:t>　　表 140： 触控传感控制芯片典型经销商</w:t>
      </w:r>
      <w:r>
        <w:rPr>
          <w:rFonts w:hint="eastAsia"/>
        </w:rPr>
        <w:br/>
      </w:r>
      <w:r>
        <w:rPr>
          <w:rFonts w:hint="eastAsia"/>
        </w:rPr>
        <w:t>　　表 141： 中国触控传感控制芯片产量、销量、进口量及出口量（2021-2026）&amp;（百万颗）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中国触控传感控制芯片产量、销量、进口量及出口量预测（2027-2032）&amp;（百万颗）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中国市场触控传感控制芯片主要进口来源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中国市场触控传感控制芯片主要出口目的地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触控传感控制芯片产品图片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中国不同产品类型触控传感控制芯片市场规模市场份额2025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低通道数（≤16通道）产品图片</w:t>
      </w:r>
      <w:r>
        <w:rPr>
          <w:rFonts w:hint="eastAsia"/>
        </w:rPr>
        <w:br/>
      </w:r>
      <w:r>
        <w:rPr>
          <w:rFonts w:hint="eastAsia"/>
        </w:rPr>
        <w:t>　　图 4： 中通道数（17–64通道）产品图片</w:t>
      </w:r>
      <w:r>
        <w:rPr>
          <w:rFonts w:hint="eastAsia"/>
        </w:rPr>
        <w:br/>
      </w:r>
      <w:r>
        <w:rPr>
          <w:rFonts w:hint="eastAsia"/>
        </w:rPr>
        <w:t>　　图 5： 高通道数（65–128通道）产品图片</w:t>
      </w:r>
      <w:r>
        <w:rPr>
          <w:rFonts w:hint="eastAsia"/>
        </w:rPr>
        <w:br/>
      </w:r>
      <w:r>
        <w:rPr>
          <w:rFonts w:hint="eastAsia"/>
        </w:rPr>
        <w:t>　　图 6： 中国不同触控技术触控传感控制芯片市场规模市场份额2025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电容式产品图片</w:t>
      </w:r>
      <w:r>
        <w:rPr>
          <w:rFonts w:hint="eastAsia"/>
        </w:rPr>
        <w:br/>
      </w:r>
      <w:r>
        <w:rPr>
          <w:rFonts w:hint="eastAsia"/>
        </w:rPr>
        <w:t>　　图 8： 电阻式产品图片</w:t>
      </w:r>
      <w:r>
        <w:rPr>
          <w:rFonts w:hint="eastAsia"/>
        </w:rPr>
        <w:br/>
      </w:r>
      <w:r>
        <w:rPr>
          <w:rFonts w:hint="eastAsia"/>
        </w:rPr>
        <w:t>　　图 9： 压力式产品图片</w:t>
      </w:r>
      <w:r>
        <w:rPr>
          <w:rFonts w:hint="eastAsia"/>
        </w:rPr>
        <w:br/>
      </w:r>
      <w:r>
        <w:rPr>
          <w:rFonts w:hint="eastAsia"/>
        </w:rPr>
        <w:t>　　图 10： 中国不同抗干扰能力触控传感控制芯片市场规模市场份额2025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普通型产品图片</w:t>
      </w:r>
      <w:r>
        <w:rPr>
          <w:rFonts w:hint="eastAsia"/>
        </w:rPr>
        <w:br/>
      </w:r>
      <w:r>
        <w:rPr>
          <w:rFonts w:hint="eastAsia"/>
        </w:rPr>
        <w:t>　　图 12： 高抗干扰型产品图片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中国不同应用触控传感控制芯片市场份额2025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智能手机行业</w:t>
      </w:r>
      <w:r>
        <w:rPr>
          <w:rFonts w:hint="eastAsia"/>
        </w:rPr>
        <w:br/>
      </w:r>
      <w:r>
        <w:rPr>
          <w:rFonts w:hint="eastAsia"/>
        </w:rPr>
        <w:t>　　图 15： 消费电子行业</w:t>
      </w:r>
      <w:r>
        <w:rPr>
          <w:rFonts w:hint="eastAsia"/>
        </w:rPr>
        <w:br/>
      </w:r>
      <w:r>
        <w:rPr>
          <w:rFonts w:hint="eastAsia"/>
        </w:rPr>
        <w:t>　　图 16： 显示面板行业</w:t>
      </w:r>
      <w:r>
        <w:rPr>
          <w:rFonts w:hint="eastAsia"/>
        </w:rPr>
        <w:br/>
      </w:r>
      <w:r>
        <w:rPr>
          <w:rFonts w:hint="eastAsia"/>
        </w:rPr>
        <w:t>　　图 17： 半导体行业</w:t>
      </w:r>
      <w:r>
        <w:rPr>
          <w:rFonts w:hint="eastAsia"/>
        </w:rPr>
        <w:br/>
      </w:r>
      <w:r>
        <w:rPr>
          <w:rFonts w:hint="eastAsia"/>
        </w:rPr>
        <w:t>　　图 18： 汽车电子行业</w:t>
      </w:r>
      <w:r>
        <w:rPr>
          <w:rFonts w:hint="eastAsia"/>
        </w:rPr>
        <w:br/>
      </w:r>
      <w:r>
        <w:rPr>
          <w:rFonts w:hint="eastAsia"/>
        </w:rPr>
        <w:t>　　图 19： 中国市场触控传感控制芯片市场规模，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中国市场触控传感控制芯片收入及增长率（2021-2032）&amp;（万元）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中国市场触控传感控制芯片销量及增长率（2021-2032）&amp;（百万颗）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2025年中国市场主要厂商触控传感控制芯片销量市场份额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2025年中国市场主要厂商触控传感控制芯片收入市场份额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2025年中国市场前五大厂商触控传感控制芯片市场份额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2025年中国市场触控传感控制芯片第一梯队、第二梯队和第三梯队厂商（品牌）及市场份额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中国市场不同产品类型触控传感控制芯片价格走势（2021-2032）&amp;（元/颗）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中国市场不同应用触控传感控制芯片价格走势（2021-2032）&amp;（元/颗）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触控传感控制芯片中国企业SWOT分析</w:t>
      </w:r>
      <w:r>
        <w:rPr>
          <w:rFonts w:hint="eastAsia"/>
        </w:rPr>
        <w:br/>
      </w:r>
      <w:r>
        <w:rPr>
          <w:rFonts w:hint="eastAsia"/>
        </w:rPr>
        <w:t>　　图 29： 触控传感控制芯片产业链</w:t>
      </w:r>
      <w:r>
        <w:rPr>
          <w:rFonts w:hint="eastAsia"/>
        </w:rPr>
        <w:br/>
      </w:r>
      <w:r>
        <w:rPr>
          <w:rFonts w:hint="eastAsia"/>
        </w:rPr>
        <w:t>　　图 30： 触控传感控制芯片行业采购模式分析</w:t>
      </w:r>
      <w:r>
        <w:rPr>
          <w:rFonts w:hint="eastAsia"/>
        </w:rPr>
        <w:br/>
      </w:r>
      <w:r>
        <w:rPr>
          <w:rFonts w:hint="eastAsia"/>
        </w:rPr>
        <w:t>　　图 31： 触控传感控制芯片行业生产模式分析</w:t>
      </w:r>
      <w:r>
        <w:rPr>
          <w:rFonts w:hint="eastAsia"/>
        </w:rPr>
        <w:br/>
      </w:r>
      <w:r>
        <w:rPr>
          <w:rFonts w:hint="eastAsia"/>
        </w:rPr>
        <w:t>　　图 32： 触控传感控制芯片行业销售模式分析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中国触控传感控制芯片产能、产量、产能利用率及发展趋势（2021-2032）&amp;（百万颗）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中国触控传感控制芯片产量、市场需求量及发展趋势（2021-2032）&amp;（百万颗）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63ba7a364005" w:history="1">
        <w:r>
          <w:rPr>
            <w:rStyle w:val="Hyperlink"/>
          </w:rPr>
          <w:t>2026-2032年中国触控传感控制芯片行业现状研究分析与市场前景预测报告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563ba7a364005" w:history="1">
        <w:r>
          <w:rPr>
            <w:rStyle w:val="Hyperlink"/>
          </w:rPr>
          <w:t>https://www.20087.com/9/59/ChuKongChuanGanKongZhiXinPianShiChangQianJing.html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f39db312488c" w:history="1">
      <w:r>
        <w:rPr>
          <w:rStyle w:val="Hyperlink"/>
        </w:rPr>
        <w:t>2026-2032年中国触控传感控制芯片行业现状研究分析与市场前景预测报告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uKongChuanGanKongZhiXinPianShiChangQianJing.html" TargetMode="External" Id="Rca6563ba7a3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uKongChuanGanKongZhiXinPianShiChangQianJing.html" TargetMode="External" Id="R949af39db31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2026-05-01T03:27:32Z</dcterms:created>
  <dcterms:modified xsi:type="dcterms:W3CDTF">2026-05-01T04:27:32Z</dcterms:modified>
  <dc:subject>2026-2032年中国触控传感控制芯片行业现状研究分析与市场前景预测报告</dc:subject>
  <dc:title>2026-2032年中国触控传感控制芯片行业现状研究分析与市场前景预测报告</dc:title>
  <cp:keywords>2026-2032年中国触控传感控制芯片行业现状研究分析与市场前景预测报告</cp:keywords>
  <dc:description>2026-2032年中国触控传感控制芯片行业现状研究分析与市场前景预测报告</dc:description>
</cp:coreProperties>
</file>