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6d54d63ae4548" w:history="1">
              <w:r>
                <w:rPr>
                  <w:rStyle w:val="Hyperlink"/>
                </w:rPr>
                <w:t>2026-2032年中国包装用无溶剂复合机行业研究分析与市场前景预测报告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6d54d63ae4548" w:history="1">
              <w:r>
                <w:rPr>
                  <w:rStyle w:val="Hyperlink"/>
                </w:rPr>
                <w:t>2026-2032年中国包装用无溶剂复合机行业研究分析与市场前景预测报告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6d54d63ae4548" w:history="1">
                <w:r>
                  <w:rPr>
                    <w:rStyle w:val="Hyperlink"/>
                  </w:rPr>
                  <w:t>https://www.20087.com/9/09/BaoZhuangYongWuRongJiFuHeJiFaZhanXianZhuangQianJing.html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无溶剂复合机是软包装绿色制造的核心装备，已在食品、医药、日化等行业的高阻隔复合膜生产中实现规模化应用。该设备通过精确计量双组分聚氨酯胶黏剂，在常温下完成薄膜材料的高效贴合，全过程无有机溶剂挥发，显著降低VOCs排放与能耗。包装用无溶剂复合机主流机型配备高精度涂布头、闭环张力控制系统、智能纠偏装置及在线瑕疵检测模块，支持七层以上结构一次性复合，满足高阻隔、高强度包装需求。在政策驱动下，无溶剂工艺正加速替代传统干式复合，尤其在婴幼儿食品与无菌医疗包装领域成为首选。然而，胶黏剂对基材表面能敏感、初粘力低导致启停废品率高，且不同胶系需专用清洗与切换流程，制约设备柔性与效率。</w:t>
      </w:r>
      <w:r>
        <w:rPr>
          <w:rFonts w:hint="eastAsia"/>
        </w:rPr>
        <w:br/>
      </w:r>
      <w:r>
        <w:rPr>
          <w:rFonts w:hint="eastAsia"/>
        </w:rPr>
        <w:t>　　未来，包装用无溶剂复合机将聚焦于材料适应性扩展、智能工艺优化与循环经济兼容三大方向。市场调研网指出，一方面，集成等离子或电晕在线处理单元将提升对PE、PP等非极性薄膜的附着力，减少前处理工序；另一方面，基于数字孪生的工艺仿真系统可动态优化胶量、车速与熟化参数，缩短调试周期并降低废品率。在可持续发展层面，设备将适配生物基胶黏剂与可降解基材（如PLA、PBAT），支持全生物降解复合膜生产。此外，模块化快换结构将实现双组分、单组分甚至水性无溶剂工艺的灵活切换。长远看，该设备不仅是环保合规的生产工具，更将成为软包装行业实现碳中和与高端化转型的关键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6d54d63ae4548" w:history="1">
        <w:r>
          <w:rPr>
            <w:rStyle w:val="Hyperlink"/>
          </w:rPr>
          <w:t>2026-2032年中国包装用无溶剂复合机行业研究分析与市场前景预测报告</w:t>
        </w:r>
      </w:hyperlink>
      <w:r>
        <w:rPr>
          <w:rFonts w:hint="eastAsia"/>
        </w:rPr>
        <w:t>》依托国家统计局、相关行业协会的详实数据资料，系统解析了包装用无溶剂复合机行业的产业链结构、市场规模及需求现状，并对价格动态进行了解读。报告客观呈现了包装用无溶剂复合机行业发展状况，科学预测了市场前景与未来趋势，同时聚焦包装用无溶剂复合机重点企业，分析了市场竞争格局、集中度及品牌影响力。此外，报告通过细分市场领域，挖掘了包装用无溶剂复合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包装用无溶剂复合机市场概述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按照不同覆膜速度，包装用无溶剂复合机主要可以分为如下几个类别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中国不同覆膜速度包装用无溶剂复合机增长趋势2021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中速（低于400米/分钟）</w:t>
      </w:r>
      <w:r>
        <w:rPr>
          <w:rFonts w:hint="eastAsia"/>
        </w:rPr>
        <w:br/>
      </w:r>
      <w:r>
        <w:rPr>
          <w:rFonts w:hint="eastAsia"/>
        </w:rPr>
        <w:t>　　　　1.2.3 高速（400米/分钟及以上）</w:t>
      </w:r>
      <w:r>
        <w:rPr>
          <w:rFonts w:hint="eastAsia"/>
        </w:rPr>
        <w:br/>
      </w:r>
      <w:r>
        <w:rPr>
          <w:rFonts w:hint="eastAsia"/>
        </w:rPr>
        <w:t>　　1.3 按照不同结构配置，包装用无溶剂复合机主要可以分为如下几个类别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中国不同结构配置包装用无溶剂复合机增长趋势2021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单工位复合机</w:t>
      </w:r>
      <w:r>
        <w:rPr>
          <w:rFonts w:hint="eastAsia"/>
        </w:rPr>
        <w:br/>
      </w:r>
      <w:r>
        <w:rPr>
          <w:rFonts w:hint="eastAsia"/>
        </w:rPr>
        <w:t>　　　　1.3.3 双工位复合机</w:t>
      </w:r>
      <w:r>
        <w:rPr>
          <w:rFonts w:hint="eastAsia"/>
        </w:rPr>
        <w:br/>
      </w:r>
      <w:r>
        <w:rPr>
          <w:rFonts w:hint="eastAsia"/>
        </w:rPr>
        <w:t>　　　　1.3.4 多层共挤复合机</w:t>
      </w:r>
      <w:r>
        <w:rPr>
          <w:rFonts w:hint="eastAsia"/>
        </w:rPr>
        <w:br/>
      </w:r>
      <w:r>
        <w:rPr>
          <w:rFonts w:hint="eastAsia"/>
        </w:rPr>
        <w:t>　　1.4 按照不同控制系统类型，包装用无溶剂复合机主要可以分为如下几个类别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中国不同控制系统类型包装用无溶剂复合机增长趋势2021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PLC控制复合机</w:t>
      </w:r>
      <w:r>
        <w:rPr>
          <w:rFonts w:hint="eastAsia"/>
        </w:rPr>
        <w:br/>
      </w:r>
      <w:r>
        <w:rPr>
          <w:rFonts w:hint="eastAsia"/>
        </w:rPr>
        <w:t>　　　　1.4.3 伺服控制复合机</w:t>
      </w:r>
      <w:r>
        <w:rPr>
          <w:rFonts w:hint="eastAsia"/>
        </w:rPr>
        <w:br/>
      </w:r>
      <w:r>
        <w:rPr>
          <w:rFonts w:hint="eastAsia"/>
        </w:rPr>
        <w:t>　　　　1.4.4 智能数控复合机</w:t>
      </w:r>
      <w:r>
        <w:rPr>
          <w:rFonts w:hint="eastAsia"/>
        </w:rPr>
        <w:br/>
      </w:r>
      <w:r>
        <w:rPr>
          <w:rFonts w:hint="eastAsia"/>
        </w:rPr>
        <w:t>　　1.5 从不同应用，包装用无溶剂复合机主要包括如下几个方面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中国不同应用包装用无溶剂复合机增长趋势2021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食品包装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化妆品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中国包装用无溶剂复合机发展现状及未来趋势（2021-2032）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中国市场包装用无溶剂复合机收入及增长率（2021-2032）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中国市场包装用无溶剂复合机销量及增长率（2021-2032）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中国市场主要包装用无溶剂复合机厂商分析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中国市场主要厂商包装用无溶剂复合机销量及市场占有率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中国市场主要厂商包装用无溶剂复合机销量（2021-2026）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中国市场主要厂商包装用无溶剂复合机销量市场份额（2021-2026）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中国市场主要厂商包装用无溶剂复合机收入及市场占有率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中国市场主要厂商包装用无溶剂复合机收入（2021-2026）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中国市场主要厂商包装用无溶剂复合机收入市场份额（2021-2026）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2025年中国市场主要厂商包装用无溶剂复合机收入排名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中国市场主要厂商包装用无溶剂复合机价格（2021-2026）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中国市场主要厂商包装用无溶剂复合机总部及产地分布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中国市场主要厂商成立时间及包装用无溶剂复合机商业化日期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中国市场主要厂商包装用无溶剂复合机产品类型及应用</w:t>
      </w:r>
      <w:r>
        <w:rPr>
          <w:rFonts w:hint="eastAsia"/>
        </w:rPr>
        <w:br/>
      </w:r>
      <w:r>
        <w:rPr>
          <w:rFonts w:hint="eastAsia"/>
        </w:rPr>
        <w:t>　　2.7 包装用无溶剂复合机行业集中度、竞争程度分析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包装用无溶剂复合机行业集中度分析：2025年中国Top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中国市场包装用无溶剂复合机第一梯队、第二梯队和第三梯队厂商（品牌）及2025年市场份额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不同覆膜速度包装用无溶剂复合机分析</w:t>
      </w:r>
      <w:r>
        <w:rPr>
          <w:rFonts w:hint="eastAsia"/>
        </w:rPr>
        <w:br/>
      </w:r>
      <w:r>
        <w:rPr>
          <w:rFonts w:hint="eastAsia"/>
        </w:rPr>
        <w:t>　　4.1 中国市场不同覆膜速度包装用无溶剂复合机销量（2021-2032）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中国市场不同覆膜速度包装用无溶剂复合机销量及市场份额（2021-2026）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中国市场不同覆膜速度包装用无溶剂复合机销量预测（2027-2032）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中国市场不同覆膜速度包装用无溶剂复合机规模（2021-2032）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中国市场不同覆膜速度包装用无溶剂复合机规模及市场份额（2021-2026）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中国市场不同覆膜速度包装用无溶剂复合机规模预测（2027-2032）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中国市场不同覆膜速度包装用无溶剂复合机价格走势（2021-2032）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不同应用包装用无溶剂复合机分析</w:t>
      </w:r>
      <w:r>
        <w:rPr>
          <w:rFonts w:hint="eastAsia"/>
        </w:rPr>
        <w:br/>
      </w:r>
      <w:r>
        <w:rPr>
          <w:rFonts w:hint="eastAsia"/>
        </w:rPr>
        <w:t>　　5.1 中国市场不同应用包装用无溶剂复合机销量（2021-2032）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中国市场不同应用包装用无溶剂复合机销量及市场份额（2021-2026）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中国市场不同应用包装用无溶剂复合机销量预测（2027-2032）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中国市场不同应用包装用无溶剂复合机规模（2021-2032）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中国市场不同应用包装用无溶剂复合机规模及市场份额（2021-2026）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中国市场不同应用包装用无溶剂复合机规模预测（2027-2032）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中国市场不同应用包装用无溶剂复合机价格走势（2021-2032）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包装用无溶剂复合机行业发展分析---发展趋势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包装用无溶剂复合机行业发展分析---厂商壁垒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包装用无溶剂复合机行业发展分析---驱动因素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包装用无溶剂复合机行业发展分析---制约因素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包装用无溶剂复合机中国企业SWOT分析</w:t>
      </w:r>
      <w:r>
        <w:rPr>
          <w:rFonts w:hint="eastAsia"/>
        </w:rPr>
        <w:br/>
      </w:r>
      <w:r>
        <w:rPr>
          <w:rFonts w:hint="eastAsia"/>
        </w:rPr>
        <w:t>　　6.6 包装用无溶剂复合机行业发展分析---行业政策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包装用无溶剂复合机行业产业链简介</w:t>
      </w:r>
      <w:r>
        <w:rPr>
          <w:rFonts w:hint="eastAsia"/>
        </w:rPr>
        <w:br/>
      </w:r>
      <w:r>
        <w:rPr>
          <w:rFonts w:hint="eastAsia"/>
        </w:rPr>
        <w:t>　　7.2 包装用无溶剂复合机产业链分析-上游</w:t>
      </w:r>
      <w:r>
        <w:rPr>
          <w:rFonts w:hint="eastAsia"/>
        </w:rPr>
        <w:br/>
      </w:r>
      <w:r>
        <w:rPr>
          <w:rFonts w:hint="eastAsia"/>
        </w:rPr>
        <w:t>　　7.3 包装用无溶剂复合机产业链分析-中游</w:t>
      </w:r>
      <w:r>
        <w:rPr>
          <w:rFonts w:hint="eastAsia"/>
        </w:rPr>
        <w:br/>
      </w:r>
      <w:r>
        <w:rPr>
          <w:rFonts w:hint="eastAsia"/>
        </w:rPr>
        <w:t>　　7.4 包装用无溶剂复合机产业链分析-下游</w:t>
      </w:r>
      <w:r>
        <w:rPr>
          <w:rFonts w:hint="eastAsia"/>
        </w:rPr>
        <w:br/>
      </w:r>
      <w:r>
        <w:rPr>
          <w:rFonts w:hint="eastAsia"/>
        </w:rPr>
        <w:t>　　7.5 包装用无溶剂复合机行业采购模式</w:t>
      </w:r>
      <w:r>
        <w:rPr>
          <w:rFonts w:hint="eastAsia"/>
        </w:rPr>
        <w:br/>
      </w:r>
      <w:r>
        <w:rPr>
          <w:rFonts w:hint="eastAsia"/>
        </w:rPr>
        <w:t>　　7.6 包装用无溶剂复合机行业生产模式</w:t>
      </w:r>
      <w:r>
        <w:rPr>
          <w:rFonts w:hint="eastAsia"/>
        </w:rPr>
        <w:br/>
      </w:r>
      <w:r>
        <w:rPr>
          <w:rFonts w:hint="eastAsia"/>
        </w:rPr>
        <w:t>　　7.7 包装用无溶剂复合机行业销售模式及销售渠道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中国本土包装用无溶剂复合机产能、产量分析</w:t>
      </w:r>
      <w:r>
        <w:rPr>
          <w:rFonts w:hint="eastAsia"/>
        </w:rPr>
        <w:br/>
      </w:r>
      <w:r>
        <w:rPr>
          <w:rFonts w:hint="eastAsia"/>
        </w:rPr>
        <w:t>　　8.1 中国包装用无溶剂复合机供需现状及预测（2021-2032）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中国包装用无溶剂复合机产能、产量、产能利用率及发展趋势（2021-2032）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中国包装用无溶剂复合机产量、市场需求量及发展趋势（2021-2032）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中国包装用无溶剂复合机进出口分析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中国市场包装用无溶剂复合机主要进口来源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中国市场包装用无溶剂复合机主要出口目的地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不同覆膜速度包装用无溶剂复合机市场规模2021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不同结构配置包装用无溶剂复合机市场规模2021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不同控制系统类型包装用无溶剂复合机市场规模2021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不同应用包装用无溶剂复合机市场规模2021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中国市场主要厂商包装用无溶剂复合机销量（2021-2026）&amp;（台）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中国市场主要厂商包装用无溶剂复合机销量市场份额（2021-2026）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中国市场主要厂商包装用无溶剂复合机收入（2021-2026）&amp;（万元）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中国市场主要厂商包装用无溶剂复合机收入份额（2021-2026）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2025年中国主要生产商包装用无溶剂复合机收入排名（万元）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中国市场主要厂商包装用无溶剂复合机价格（2021-2026）&amp;（元/台）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中国市场主要厂商包装用无溶剂复合机总部及产地分布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中国市场主要厂商成立时间及包装用无溶剂复合机商业化日期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中国市场主要厂商包装用无溶剂复合机产品类型及应用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2025年中国市场包装用无溶剂复合机主要厂商市场地位（第一梯队、第二梯队和第三梯队）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包装用无溶剂复合机市场投资、并购等现状分析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包装用无溶剂复合机生产基地、总部、竞争对手及市场地位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包装用无溶剂复合机销量（台）、收入（万元）、价格（元/台）及毛利率（2021-2026）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中国市场不同覆膜速度包装用无溶剂复合机销量（2021-2026）&amp;（台）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中国市场不同覆膜速度包装用无溶剂复合机销量市场份额（2021-2026）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中国市场不同覆膜速度包装用无溶剂复合机销量预测（2027-2032）&amp;（台）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中国市场不同覆膜速度包装用无溶剂复合机销量市场份额预测（2027-2032）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中国市场不同覆膜速度包装用无溶剂复合机规模（2021-2026）&amp;（万元）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中国市场不同覆膜速度包装用无溶剂复合机规模市场份额（2021-2026）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中国市场不同覆膜速度包装用无溶剂复合机规模预测（2027-2032）&amp;（万元）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中国市场不同覆膜速度包装用无溶剂复合机规模市场份额预测（2027-2032）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中国市场不同应用包装用无溶剂复合机销量（2021-2026）&amp;（台）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中国市场不同应用包装用无溶剂复合机销量市场份额（2021-2026）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中国市场不同应用包装用无溶剂复合机销量预测（2027-2032）&amp;（台）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中国市场不同应用包装用无溶剂复合机销量市场份额预测（2027-2032）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中国市场不同应用包装用无溶剂复合机规模（2021-2026）&amp;（万元）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中国市场不同应用包装用无溶剂复合机规模市场份额（2021-2026）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中国市场不同应用包装用无溶剂复合机规模预测（2027-2032）&amp;（万元）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中国市场不同应用包装用无溶剂复合机规模市场份额预测（2027-2032）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包装用无溶剂复合机行业发展分析---发展趋势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包装用无溶剂复合机行业发展分析---厂商壁垒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包装用无溶剂复合机行业发展分析---驱动因素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包装用无溶剂复合机行业发展分析---制约因素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包装用无溶剂复合机行业相关重点政策一览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包装用无溶剂复合机行业供应链分析</w:t>
      </w:r>
      <w:r>
        <w:rPr>
          <w:rFonts w:hint="eastAsia"/>
        </w:rPr>
        <w:br/>
      </w:r>
      <w:r>
        <w:rPr>
          <w:rFonts w:hint="eastAsia"/>
        </w:rPr>
        <w:t>　　表 148： 包装用无溶剂复合机上游原料供应商</w:t>
      </w:r>
      <w:r>
        <w:rPr>
          <w:rFonts w:hint="eastAsia"/>
        </w:rPr>
        <w:br/>
      </w:r>
      <w:r>
        <w:rPr>
          <w:rFonts w:hint="eastAsia"/>
        </w:rPr>
        <w:t>　　表 149： 包装用无溶剂复合机行业主要下游客户</w:t>
      </w:r>
      <w:r>
        <w:rPr>
          <w:rFonts w:hint="eastAsia"/>
        </w:rPr>
        <w:br/>
      </w:r>
      <w:r>
        <w:rPr>
          <w:rFonts w:hint="eastAsia"/>
        </w:rPr>
        <w:t>　　表 150： 包装用无溶剂复合机典型经销商</w:t>
      </w:r>
      <w:r>
        <w:rPr>
          <w:rFonts w:hint="eastAsia"/>
        </w:rPr>
        <w:br/>
      </w:r>
      <w:r>
        <w:rPr>
          <w:rFonts w:hint="eastAsia"/>
        </w:rPr>
        <w:t>　　表 151： 中国包装用无溶剂复合机产量、销量、进口量及出口量（2021-2026）&amp;（台）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中国包装用无溶剂复合机产量、销量、进口量及出口量预测（2027-2032）&amp;（台）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中国市场包装用无溶剂复合机主要进口来源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中国市场包装用无溶剂复合机主要出口目的地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包装用无溶剂复合机产品图片</w:t>
      </w:r>
      <w:r>
        <w:rPr>
          <w:rFonts w:hint="eastAsia"/>
        </w:rPr>
        <w:br/>
      </w:r>
      <w:r>
        <w:rPr>
          <w:rFonts w:hint="eastAsia"/>
        </w:rPr>
        <w:t>　　图 2： 中国不同覆膜速度包装用无溶剂复合机市场规模市场份额2025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中速（低于400米/分钟）产品图片</w:t>
      </w:r>
      <w:r>
        <w:rPr>
          <w:rFonts w:hint="eastAsia"/>
        </w:rPr>
        <w:br/>
      </w:r>
      <w:r>
        <w:rPr>
          <w:rFonts w:hint="eastAsia"/>
        </w:rPr>
        <w:t>　　图 4： 高速（400米/分钟及以上）产品图片</w:t>
      </w:r>
      <w:r>
        <w:rPr>
          <w:rFonts w:hint="eastAsia"/>
        </w:rPr>
        <w:br/>
      </w:r>
      <w:r>
        <w:rPr>
          <w:rFonts w:hint="eastAsia"/>
        </w:rPr>
        <w:t>　　图 5： 中国不同结构配置包装用无溶剂复合机市场规模市场份额2025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单工位复合机产品图片</w:t>
      </w:r>
      <w:r>
        <w:rPr>
          <w:rFonts w:hint="eastAsia"/>
        </w:rPr>
        <w:br/>
      </w:r>
      <w:r>
        <w:rPr>
          <w:rFonts w:hint="eastAsia"/>
        </w:rPr>
        <w:t>　　图 7： 双工位复合机产品图片</w:t>
      </w:r>
      <w:r>
        <w:rPr>
          <w:rFonts w:hint="eastAsia"/>
        </w:rPr>
        <w:br/>
      </w:r>
      <w:r>
        <w:rPr>
          <w:rFonts w:hint="eastAsia"/>
        </w:rPr>
        <w:t>　　图 8： 多层共挤复合机产品图片</w:t>
      </w:r>
      <w:r>
        <w:rPr>
          <w:rFonts w:hint="eastAsia"/>
        </w:rPr>
        <w:br/>
      </w:r>
      <w:r>
        <w:rPr>
          <w:rFonts w:hint="eastAsia"/>
        </w:rPr>
        <w:t>　　图 9： 中国不同控制系统类型包装用无溶剂复合机市场规模市场份额2025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PLC控制复合机产品图片</w:t>
      </w:r>
      <w:r>
        <w:rPr>
          <w:rFonts w:hint="eastAsia"/>
        </w:rPr>
        <w:br/>
      </w:r>
      <w:r>
        <w:rPr>
          <w:rFonts w:hint="eastAsia"/>
        </w:rPr>
        <w:t>　　图 11： 伺服控制复合机产品图片</w:t>
      </w:r>
      <w:r>
        <w:rPr>
          <w:rFonts w:hint="eastAsia"/>
        </w:rPr>
        <w:br/>
      </w:r>
      <w:r>
        <w:rPr>
          <w:rFonts w:hint="eastAsia"/>
        </w:rPr>
        <w:t>　　图 12： 智能数控复合机产品图片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中国不同应用包装用无溶剂复合机市场份额2025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食品包装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化妆品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中国市场包装用无溶剂复合机市场规模，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中国市场包装用无溶剂复合机收入及增长率（2021-2032）&amp;（万元）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2025年中国市场主要厂商包装用无溶剂复合机销量市场份额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2025年中国市场主要厂商包装用无溶剂复合机收入市场份额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2025年中国市场前五大厂商包装用无溶剂复合机市场份额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2025年中国市场包装用无溶剂复合机第一梯队、第二梯队和第三梯队厂商（品牌）及市场份额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中国市场不同覆膜速度包装用无溶剂复合机价格走势（2021-2032）&amp;（元/台）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中国市场不同应用包装用无溶剂复合机价格走势（2021-2032）&amp;（元/台）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包装用无溶剂复合机中国企业SWOT分析</w:t>
      </w:r>
      <w:r>
        <w:rPr>
          <w:rFonts w:hint="eastAsia"/>
        </w:rPr>
        <w:br/>
      </w:r>
      <w:r>
        <w:rPr>
          <w:rFonts w:hint="eastAsia"/>
        </w:rPr>
        <w:t>　　图 29： 包装用无溶剂复合机产业链</w:t>
      </w:r>
      <w:r>
        <w:rPr>
          <w:rFonts w:hint="eastAsia"/>
        </w:rPr>
        <w:br/>
      </w:r>
      <w:r>
        <w:rPr>
          <w:rFonts w:hint="eastAsia"/>
        </w:rPr>
        <w:t>　　图 30： 包装用无溶剂复合机行业采购模式分析</w:t>
      </w:r>
      <w:r>
        <w:rPr>
          <w:rFonts w:hint="eastAsia"/>
        </w:rPr>
        <w:br/>
      </w:r>
      <w:r>
        <w:rPr>
          <w:rFonts w:hint="eastAsia"/>
        </w:rPr>
        <w:t>　　图 31： 包装用无溶剂复合机行业生产模式分析</w:t>
      </w:r>
      <w:r>
        <w:rPr>
          <w:rFonts w:hint="eastAsia"/>
        </w:rPr>
        <w:br/>
      </w:r>
      <w:r>
        <w:rPr>
          <w:rFonts w:hint="eastAsia"/>
        </w:rPr>
        <w:t>　　图 32： 包装用无溶剂复合机行业销售模式分析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中国包装用无溶剂复合机产能、产量、产能利用率及发展趋势（2021-2032）&amp;（台）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中国包装用无溶剂复合机产量、市场需求量及发展趋势（2021-2032）&amp;（台）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6d54d63ae4548" w:history="1">
        <w:r>
          <w:rPr>
            <w:rStyle w:val="Hyperlink"/>
          </w:rPr>
          <w:t>2026-2032年中国包装用无溶剂复合机行业研究分析与市场前景预测报告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6d54d63ae4548" w:history="1">
        <w:r>
          <w:rPr>
            <w:rStyle w:val="Hyperlink"/>
          </w:rPr>
          <w:t>https://www.20087.com/9/09/BaoZhuangYongWuRongJiFuHeJiFaZhanXianZhuangQianJing.html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膜复合机、包装用无溶剂复合机好吗、国内无溶剂复合机排名、无溶剂复合机配件、诺德美克无溶剂复合机、无溶剂复合机使用教程、无溶剂复合机有哪五辊、无溶剂复合机工作原理、无溶剂复合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c079984cf4478" w:history="1">
      <w:r>
        <w:rPr>
          <w:rStyle w:val="Hyperlink"/>
        </w:rPr>
        <w:t>2026-2032年中国包装用无溶剂复合机行业研究分析与市场前景预测报告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aoZhuangYongWuRongJiFuHeJiFaZhanXianZhuangQianJing.html" TargetMode="External" Id="R4916d54d63ae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aoZhuangYongWuRongJiFuHeJiFaZhanXianZhuangQianJing.html" TargetMode="External" Id="Ra0bc079984c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2026-02-10T23:36:02Z</dcterms:created>
  <dcterms:modified xsi:type="dcterms:W3CDTF">2026-02-11T00:36:02Z</dcterms:modified>
  <dc:subject>2026-2032年中国包装用无溶剂复合机行业研究分析与市场前景预测报告</dc:subject>
  <dc:title>2026-2032年中国包装用无溶剂复合机行业研究分析与市场前景预测报告</dc:title>
  <cp:keywords>2026-2032年中国包装用无溶剂复合机行业研究分析与市场前景预测报告</cp:keywords>
  <dc:description>2026-2032年中国包装用无溶剂复合机行业研究分析与市场前景预测报告</dc:description>
</cp:coreProperties>
</file>