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0eb2d7ddb42f4" w:history="1">
              <w:r>
                <w:rPr>
                  <w:rStyle w:val="Hyperlink"/>
                </w:rPr>
                <w:t>2026-2032年全球与中国双路母线系统发展现状及市场前景报告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0eb2d7ddb42f4" w:history="1">
              <w:r>
                <w:rPr>
                  <w:rStyle w:val="Hyperlink"/>
                </w:rPr>
                <w:t>2026-2032年全球与中国双路母线系统发展现状及市场前景报告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0eb2d7ddb42f4" w:history="1">
                <w:r>
                  <w:rPr>
                    <w:rStyle w:val="Hyperlink"/>
                  </w:rPr>
                  <w:t>https://www.20087.com/9/89/ShuangLuMuXianXiTongShiChangQianJingFenXi.html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路母线系统是一种在数据中心、医院、轨道交通等关键设施中采用两套独立电力母线并行供电的配电架构，旨在实现N+1或2N冗余，确保单路故障时负载无缝切换，保障业务连续性。双路母线系统普遍采用高可靠性开关设备、智能ATS（自动转换开关）及分段母联保护，配合BMS与DCIM平台实现负载均衡与故障隔离。设计强调短路容量匹配、相位同步及电磁兼容性，以避免切换震荡。然而，行业仍面临初期投资成本高、运维复杂度上升（需定期测试切换逻辑）、以及空间占用大制约改造项目实施等问题。此外，部分老旧设施因原始设计限制难以升级至真正双路隔离。尽管如此，在数字化服务可用性要求趋严与极端天气事件频发背景下，双路母线系统已成为高可用基础设施的电气基石。</w:t>
      </w:r>
      <w:r>
        <w:rPr>
          <w:rFonts w:hint="eastAsia"/>
        </w:rPr>
        <w:br/>
      </w:r>
      <w:r>
        <w:rPr>
          <w:rFonts w:hint="eastAsia"/>
        </w:rPr>
        <w:t>　　未来，双路母线系统将朝着数字化孪生、柔性拓扑与绿色协同方向演进。市场调研网指出，数字孪生模型实时仿真故障场景，优化切换策略；固态断路器实现微秒级隔离，消除机械延迟。在能源管理上，双路系统与储能、光伏协同，动态分配绿电比例。更深层的趋势在于“母线即服务”——云平台远程诊断绝缘老化、连接阻抗异常等隐性风险。长远看，双路母线系统将从静态冗余架构升级为主动预测、自愈与优化的智能电力骨干网，在构建韧性数字社会中持续筑牢能源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00eb2d7ddb42f4" w:history="1">
        <w:r>
          <w:rPr>
            <w:rStyle w:val="Hyperlink"/>
          </w:rPr>
          <w:t>2026-2032年全球与中国双路母线系统发展现状及市场前景报告</w:t>
        </w:r>
      </w:hyperlink>
      <w:r>
        <w:rPr>
          <w:rFonts w:hint="eastAsia"/>
        </w:rPr>
        <w:t>》，2025年双路母线系统行业市场规模达 亿元，预计2032年市场规模将达 亿元，期间年均复合增长率（CAGR）达 %。报告从市场规模、需求变化及价格动态等维度，系统解析了双路母线系统行业的现状与发展趋势。报告深入分析了双路母线系统产业链各环节，科学预测了市场前景与技术发展方向，同时聚焦双路母线系统细分市场特点及重点企业的经营表现，揭示了双路母线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全球市场双路母线系统市场总体规模</w:t>
      </w:r>
      <w:r>
        <w:rPr>
          <w:rFonts w:hint="eastAsia"/>
        </w:rPr>
        <w:br/>
      </w:r>
      <w:r>
        <w:rPr>
          <w:rFonts w:hint="eastAsia"/>
        </w:rPr>
        <w:t>　　1.4 中国市场双路母线系统市场总体规模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双路母线系统行业发展总体概况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双路母线系统行业发展主要特点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双路母线系统行业发展影响因素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双路母线系统有利因素</w:t>
      </w:r>
      <w:r>
        <w:rPr>
          <w:rFonts w:hint="eastAsia"/>
        </w:rPr>
        <w:br/>
      </w:r>
      <w:r>
        <w:rPr>
          <w:rFonts w:hint="eastAsia"/>
        </w:rPr>
        <w:t>　　　　1.5.3 .2 双路母线系统不利因素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全球市场，近三年双路母线系统主要企业占有率及排名（按收入）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双路母线系统主要企业在国际市场占有率（按收入，2023-2026）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2025年双路母线系统主要企业在国际市场排名（按收入）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全球市场主要企业双路母线系统销售收入（2023-2026）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中国市场，近三年双路母线系统主要企业占有率及排名（按收入）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双路母线系统主要企业在中国市场占有率（按收入，2023-2026）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2025年双路母线系统主要企业在中国市场排名（按收入）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中国市场主要企业双路母线系统销售收入（2023-2026）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全球主要厂商双路母线系统总部及产地分布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全球主要厂商成立时间及双路母线系统商业化日期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全球主要厂商双路母线系统产品类型及应用</w:t>
      </w:r>
      <w:r>
        <w:rPr>
          <w:rFonts w:hint="eastAsia"/>
        </w:rPr>
        <w:br/>
      </w:r>
      <w:r>
        <w:rPr>
          <w:rFonts w:hint="eastAsia"/>
        </w:rPr>
        <w:t>　　2.6 双路母线系统行业集中度、竞争程度分析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双路母线系统行业集中度分析：2025年全球Top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全球双路母线系统第一梯队、第二梯队和第三梯队厂商（品牌）及市场份额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全球双路母线系统主要地区分析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全球主要地区双路母线系统市场规模分析：2021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全球主要地区双路母线系统销售额及份额（2021-2026）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全球主要地区双路母线系统销售额及份额预测（2027-2032）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北美双路母线系统销售额及预测（2021-2032）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欧洲双路母线系统销售额及预测（2021-2032）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中国双路母线系统销售额及预测（2021-2032）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日本双路母线系统销售额及预测（2021-2032）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东南亚双路母线系统销售额及预测（2021-2032）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印度双路母线系统销售额及预测（2021-2032）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南美双路母线系统销售额及预测（2021-2032）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中东双路母线系统销售额及预测（2021-2032）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分段接线型</w:t>
      </w:r>
      <w:r>
        <w:rPr>
          <w:rFonts w:hint="eastAsia"/>
        </w:rPr>
        <w:br/>
      </w:r>
      <w:r>
        <w:rPr>
          <w:rFonts w:hint="eastAsia"/>
        </w:rPr>
        <w:t>　　　　4.1.2 加旁路接线型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按产品类型细分，全球双路母线系统销售额对比（2021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按产品类型细分，全球双路母线系统销售额及预测（2021-2032）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按产品类型细分，全球双路母线系统销售额及市场份额（2021-2026）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按产品类型细分，全球双路母线系统销售额预测（2027-2032）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按产品类型细分，中国双路母线系统销售额及预测（2021-2032）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按产品类型细分，中国双路母线系统销售额及市场份额（2021-2026）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按产品类型细分，中国双路母线系统销售额预测（2027-2032）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金融</w:t>
      </w:r>
      <w:r>
        <w:rPr>
          <w:rFonts w:hint="eastAsia"/>
        </w:rPr>
        <w:br/>
      </w:r>
      <w:r>
        <w:rPr>
          <w:rFonts w:hint="eastAsia"/>
        </w:rPr>
        <w:t>　　　　5.1.2 政府</w:t>
      </w:r>
      <w:r>
        <w:rPr>
          <w:rFonts w:hint="eastAsia"/>
        </w:rPr>
        <w:br/>
      </w:r>
      <w:r>
        <w:rPr>
          <w:rFonts w:hint="eastAsia"/>
        </w:rPr>
        <w:t>　　　　5.1.3 医疗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按应用细分，全球双路母线系统销售额对比（2021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按应用细分，全球双路母线系统销售额及预测（2021-2032）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按应用细分，全球双路母线系统销售额及市场份额（2021-2026）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按应用细分，全球双路母线系统销售额预测（2027-2032）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中国不同应用双路母线系统销售额及预测（2021-2032）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中国不同应用双路母线系统销售额及市场份额（2021-2026）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中国不同应用双路母线系统销售额预测（2027-2032）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重点企业（1）公司信息、总部、双路母线系统市场地位以及主要的竞争对手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双路母线系统产品及服务介绍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双路母线系统收入及毛利率（2021-2026）&amp;（万元）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重点企业（2）公司信息、总部、双路母线系统市场地位以及主要的竞争对手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双路母线系统产品及服务介绍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双路母线系统收入及毛利率（2021-2026）&amp;（万元）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重点企业（3）公司信息、总部、双路母线系统市场地位以及主要的竞争对手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双路母线系统产品及服务介绍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双路母线系统收入及毛利率（2021-2026）&amp;（万元）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重点企业（4）公司信息、总部、双路母线系统市场地位以及主要的竞争对手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双路母线系统产品及服务介绍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双路母线系统收入及毛利率（2021-2026）&amp;（万元）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重点企业（5）公司信息、总部、双路母线系统市场地位以及主要的竞争对手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双路母线系统产品及服务介绍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双路母线系统收入及毛利率（2021-2026）&amp;（万元）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重点企业（6）公司信息、总部、双路母线系统市场地位以及主要的竞争对手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双路母线系统产品及服务介绍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双路母线系统收入及毛利率（2021-2026）&amp;（万元）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重点企业（7）公司信息、总部、双路母线系统市场地位以及主要的竞争对手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双路母线系统产品及服务介绍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双路母线系统收入及毛利率（2021-2026）&amp;（万元）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重点企业（8）公司信息、总部、双路母线系统市场地位以及主要的竞争对手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双路母线系统产品及服务介绍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双路母线系统收入及毛利率（2021-2026）&amp;（万元）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重点企业（9）公司信息、总部、双路母线系统市场地位以及主要的竞争对手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双路母线系统产品及服务介绍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双路母线系统收入及毛利率（2021-2026）&amp;（万元）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重点企业（10）公司信息、总部、双路母线系统市场地位以及主要的竞争对手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双路母线系统产品及服务介绍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双路母线系统收入及毛利率（2021-2026）&amp;（万元）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双路母线系统行业发展趋势</w:t>
      </w:r>
      <w:r>
        <w:rPr>
          <w:rFonts w:hint="eastAsia"/>
        </w:rPr>
        <w:br/>
      </w:r>
      <w:r>
        <w:rPr>
          <w:rFonts w:hint="eastAsia"/>
        </w:rPr>
        <w:t>　　7.2 双路母线系统行业主要驱动因素</w:t>
      </w:r>
      <w:r>
        <w:rPr>
          <w:rFonts w:hint="eastAsia"/>
        </w:rPr>
        <w:br/>
      </w:r>
      <w:r>
        <w:rPr>
          <w:rFonts w:hint="eastAsia"/>
        </w:rPr>
        <w:t>　　7.3 双路母线系统中国企业SWOT分析</w:t>
      </w:r>
      <w:r>
        <w:rPr>
          <w:rFonts w:hint="eastAsia"/>
        </w:rPr>
        <w:br/>
      </w:r>
      <w:r>
        <w:rPr>
          <w:rFonts w:hint="eastAsia"/>
        </w:rPr>
        <w:t>　　7.4 中国双路母线系统行业政策环境分析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双路母线系统行业产业链简介</w:t>
      </w:r>
      <w:r>
        <w:rPr>
          <w:rFonts w:hint="eastAsia"/>
        </w:rPr>
        <w:br/>
      </w:r>
      <w:r>
        <w:rPr>
          <w:rFonts w:hint="eastAsia"/>
        </w:rPr>
        <w:t>　　　　8.1.1 双路母线系统行业供应链分析</w:t>
      </w:r>
      <w:r>
        <w:rPr>
          <w:rFonts w:hint="eastAsia"/>
        </w:rPr>
        <w:br/>
      </w:r>
      <w:r>
        <w:rPr>
          <w:rFonts w:hint="eastAsia"/>
        </w:rPr>
        <w:t>　　　　8.1.2 双路母线系统主要原料及供应情况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双路母线系统行业主要下游客户</w:t>
      </w:r>
      <w:r>
        <w:rPr>
          <w:rFonts w:hint="eastAsia"/>
        </w:rPr>
        <w:br/>
      </w:r>
      <w:r>
        <w:rPr>
          <w:rFonts w:hint="eastAsia"/>
        </w:rPr>
        <w:t>　　8.2 双路母线系统行业采购模式</w:t>
      </w:r>
      <w:r>
        <w:rPr>
          <w:rFonts w:hint="eastAsia"/>
        </w:rPr>
        <w:br/>
      </w:r>
      <w:r>
        <w:rPr>
          <w:rFonts w:hint="eastAsia"/>
        </w:rPr>
        <w:t>　　8.3 双路母线系统行业生产模式</w:t>
      </w:r>
      <w:r>
        <w:rPr>
          <w:rFonts w:hint="eastAsia"/>
        </w:rPr>
        <w:br/>
      </w:r>
      <w:r>
        <w:rPr>
          <w:rFonts w:hint="eastAsia"/>
        </w:rPr>
        <w:t>　　8.4 双路母线系统行业销售模式及销售渠道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双路母线系统行业发展主要特点</w:t>
      </w:r>
      <w:r>
        <w:rPr>
          <w:rFonts w:hint="eastAsia"/>
        </w:rPr>
        <w:br/>
      </w:r>
      <w:r>
        <w:rPr>
          <w:rFonts w:hint="eastAsia"/>
        </w:rPr>
        <w:t>　　表 2： 双路母线系统行业发展有利因素分析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双路母线系统行业发展不利因素分析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进入双路母线系统行业壁垒</w:t>
      </w:r>
      <w:r>
        <w:rPr>
          <w:rFonts w:hint="eastAsia"/>
        </w:rPr>
        <w:br/>
      </w:r>
      <w:r>
        <w:rPr>
          <w:rFonts w:hint="eastAsia"/>
        </w:rPr>
        <w:t>　　表 5： 双路母线系统主要企业在国际市场占有率（按收入，2023-2026）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2025年双路母线系统主要企业在国际市场排名（按收入）&amp;（万元）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全球市场主要企业双路母线系统销售收入（2023-2026）&amp;（万元）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双路母线系统主要企业在中国市场占有率（按收入，2023-2026）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2025年双路母线系统主要企业在中国市场排名（按收入）&amp;（万元）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中国市场主要企业双路母线系统销售收入（2023-2026）&amp;（万元）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全球主要厂商双路母线系统总部及产地分布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全球主要厂商成立时间及双路母线系统商业化日期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全球主要厂商双路母线系统产品类型及应用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2025年全球双路母线系统主要厂商市场地位（第一梯队、第二梯队和第三梯队）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全球双路母线系统市场投资、并购等现状分析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全球主要地区双路母线系统销售额：（2021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全球主要地区双路母线系统销售额（2021-2026）&amp;（万元）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全球主要地区双路母线系统销售额及份额列表（2021-2026）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全球主要地区双路母线系统销售额预测（2027-2032）&amp;（万元）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全球主要地区双路母线系统销售额及份额列表预测（2027-2032）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分段接线型主要企业列表</w:t>
      </w:r>
      <w:r>
        <w:rPr>
          <w:rFonts w:hint="eastAsia"/>
        </w:rPr>
        <w:br/>
      </w:r>
      <w:r>
        <w:rPr>
          <w:rFonts w:hint="eastAsia"/>
        </w:rPr>
        <w:t>　　表 22： 加旁路接线型主要企业列表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按产品类型细分，全球双路母线系统销售额及增长率对比（2021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按产品类型细分，全球双路母线系统销售额（2021-2026）&amp;（万元）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按产品类型细分，全球双路母线系统销售额市场份额列表（2021-2026）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按产品类型细分，全球双路母线系统销售额预测（2027-2032）&amp;（万元）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按产品类型细分，全球双路母线系统销售额市场份额预测（2027-2032）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按产品类型细分，中国双路母线系统销售额（2021-2026）&amp;（万元）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按产品类型细分，中国双路母线系统销售额市场份额列表（2021-2026）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按产品类型细分，中国双路母线系统销售额预测（2027-2032）&amp;（万元）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按产品类型细分，中国双路母线系统销售额市场份额预测（2027-2032）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按应用细分，全球双路母线系统销售额及增长率对比（2021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按应用细分，全球双路母线系统销售额（2021-2026）&amp;（万元）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按应用细分，全球双路母线系统销售额市场份额列表（2021-2026）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按应用细分，全球双路母线系统销售额预测（2027-2032）&amp;（万元）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按应用细分，全球双路母线系统市场份额预测（2027-2032）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中国不同应用双路母线系统销售额（2021-2026）&amp;（万元）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中国不同应用双路母线系统销售额市场份额列表（2021-2026）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中国不同应用双路母线系统销售额预测（2027-2032）&amp;（万元）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中国不同应用双路母线系统销售额市场份额预测（2027-2032）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重点企业（1）公司信息、总部、双路母线系统市场地位以及主要的竞争对手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双路母线系统产品及服务介绍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双路母线系统收入及毛利率（2021-2026）&amp;（万元）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重点企业（2）公司信息、总部、双路母线系统市场地位以及主要的竞争对手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双路母线系统产品及服务介绍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双路母线系统收入及毛利率（2021-2026）&amp;（万元）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重点企业（3）公司信息、总部、双路母线系统市场地位以及主要的竞争对手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双路母线系统产品及服务介绍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双路母线系统收入及毛利率（2021-2026）&amp;（万元）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重点企业（4）公司信息、总部、双路母线系统市场地位以及主要的竞争对手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双路母线系统产品及服务介绍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双路母线系统收入及毛利率（2021-2026）&amp;（万元）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重点企业（5）公司信息、总部、双路母线系统市场地位以及主要的竞争对手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双路母线系统产品及服务介绍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双路母线系统收入及毛利率（2021-2026）&amp;（万元）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重点企业（6）公司信息、总部、双路母线系统市场地位以及主要的竞争对手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双路母线系统产品及服务介绍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双路母线系统收入及毛利率（2021-2026）&amp;（万元）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重点企业（7）公司信息、总部、双路母线系统市场地位以及主要的竞争对手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双路母线系统产品及服务介绍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双路母线系统收入及毛利率（2021-2026）&amp;（万元）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重点企业（8）公司信息、总部、双路母线系统市场地位以及主要的竞争对手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双路母线系统产品及服务介绍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双路母线系统收入及毛利率（2021-2026）&amp;（万元）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重点企业（9）公司信息、总部、双路母线系统市场地位以及主要的竞争对手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双路母线系统产品及服务介绍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双路母线系统收入及毛利率（2021-2026）&amp;（万元）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重点企业（10）公司信息、总部、双路母线系统市场地位以及主要的竞争对手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双路母线系统产品及服务介绍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双路母线系统收入及毛利率（2021-2026）&amp;（万元）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双路母线系统行业发展趋势</w:t>
      </w:r>
      <w:r>
        <w:rPr>
          <w:rFonts w:hint="eastAsia"/>
        </w:rPr>
        <w:br/>
      </w:r>
      <w:r>
        <w:rPr>
          <w:rFonts w:hint="eastAsia"/>
        </w:rPr>
        <w:t>　　表 91： 双路母线系统行业主要驱动因素</w:t>
      </w:r>
      <w:r>
        <w:rPr>
          <w:rFonts w:hint="eastAsia"/>
        </w:rPr>
        <w:br/>
      </w:r>
      <w:r>
        <w:rPr>
          <w:rFonts w:hint="eastAsia"/>
        </w:rPr>
        <w:t>　　表 92： 双路母线系统行业供应链分析</w:t>
      </w:r>
      <w:r>
        <w:rPr>
          <w:rFonts w:hint="eastAsia"/>
        </w:rPr>
        <w:br/>
      </w:r>
      <w:r>
        <w:rPr>
          <w:rFonts w:hint="eastAsia"/>
        </w:rPr>
        <w:t>　　表 93： 双路母线系统上游原料供应商</w:t>
      </w:r>
      <w:r>
        <w:rPr>
          <w:rFonts w:hint="eastAsia"/>
        </w:rPr>
        <w:br/>
      </w:r>
      <w:r>
        <w:rPr>
          <w:rFonts w:hint="eastAsia"/>
        </w:rPr>
        <w:t>　　表 94： 双路母线系统行业主要下游客户</w:t>
      </w:r>
      <w:r>
        <w:rPr>
          <w:rFonts w:hint="eastAsia"/>
        </w:rPr>
        <w:br/>
      </w:r>
      <w:r>
        <w:rPr>
          <w:rFonts w:hint="eastAsia"/>
        </w:rPr>
        <w:t>　　表 95： 双路母线系统典型经销商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双路母线系统产品图片</w:t>
      </w:r>
      <w:r>
        <w:rPr>
          <w:rFonts w:hint="eastAsia"/>
        </w:rPr>
        <w:br/>
      </w:r>
      <w:r>
        <w:rPr>
          <w:rFonts w:hint="eastAsia"/>
        </w:rPr>
        <w:t>　　图 2： 全球市场双路母线系统市场规模，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全球双路母线系统市场销售额预测：（万元）&amp;（2021-2032）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中国市场双路母线系统销售额及未来趋势（2021-2032）&amp;（万元）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2025年全球前五大厂商双路母线系统市场份额</w:t>
      </w:r>
      <w:r>
        <w:rPr>
          <w:rFonts w:hint="eastAsia"/>
        </w:rPr>
        <w:br/>
      </w:r>
      <w:r>
        <w:rPr>
          <w:rFonts w:hint="eastAsia"/>
        </w:rPr>
        <w:t>　　图 6： 2025年全球双路母线系统第一梯队、第二梯队和第三梯队厂商及市场份额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全球主要地区双路母线系统销售额市场份额（2021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北美双路母线系统销售额及预测（2021-2032）&amp;（万元）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欧洲双路母线系统销售额及预测（2021-2032）&amp;（万元）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中国双路母线系统销售额及预测（2021-2032）&amp;（万元）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日本双路母线系统销售额及预测（2021-2032）&amp;（万元）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东南亚双路母线系统销售额及预测（2021-2032）&amp;（万元）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印度双路母线系统销售额及预测（2021-2032）&amp;（万元）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南美双路母线系统销售额及预测（2021-2032）&amp;（万元）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中东双路母线系统销售额及预测（2021-2032）&amp;（万元）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分段接线型 产品图片</w:t>
      </w:r>
      <w:r>
        <w:rPr>
          <w:rFonts w:hint="eastAsia"/>
        </w:rPr>
        <w:br/>
      </w:r>
      <w:r>
        <w:rPr>
          <w:rFonts w:hint="eastAsia"/>
        </w:rPr>
        <w:t>　　图 17： 全球分段接线型规模及增长率（2021-2032）&amp;（万元）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加旁路接线型产品图片</w:t>
      </w:r>
      <w:r>
        <w:rPr>
          <w:rFonts w:hint="eastAsia"/>
        </w:rPr>
        <w:br/>
      </w:r>
      <w:r>
        <w:rPr>
          <w:rFonts w:hint="eastAsia"/>
        </w:rPr>
        <w:t>　　图 19： 全球加旁路接线型规模及增长率（2021-2032）&amp;（万元）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按产品类型细分，全球双路母线系统市场份额2025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按产品类型细分，全球双路母线系统市场份额2021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按产品类型细分，全球双路母线系统市场份额预测2026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按产品类型细分，中国双路母线系统市场份额2021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按产品类型细分，中国双路母线系统市场份额预测2026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金融</w:t>
      </w:r>
      <w:r>
        <w:rPr>
          <w:rFonts w:hint="eastAsia"/>
        </w:rPr>
        <w:br/>
      </w:r>
      <w:r>
        <w:rPr>
          <w:rFonts w:hint="eastAsia"/>
        </w:rPr>
        <w:t>　　图 26： 政府</w:t>
      </w:r>
      <w:r>
        <w:rPr>
          <w:rFonts w:hint="eastAsia"/>
        </w:rPr>
        <w:br/>
      </w:r>
      <w:r>
        <w:rPr>
          <w:rFonts w:hint="eastAsia"/>
        </w:rPr>
        <w:t>　　图 27： 医疗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按应用细分，全球双路母线系统市场份额2025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按应用细分，全球双路母线系统市场份额2021 &amp; 2025</w:t>
      </w:r>
      <w:r>
        <w:rPr>
          <w:rFonts w:hint="eastAsia"/>
        </w:rPr>
        <w:br/>
      </w:r>
      <w:r>
        <w:rPr>
          <w:rFonts w:hint="eastAsia"/>
        </w:rPr>
        <w:t>　　图 31： 双路母线系统中国企业SWOT分析</w:t>
      </w:r>
      <w:r>
        <w:rPr>
          <w:rFonts w:hint="eastAsia"/>
        </w:rPr>
        <w:br/>
      </w:r>
      <w:r>
        <w:rPr>
          <w:rFonts w:hint="eastAsia"/>
        </w:rPr>
        <w:t>　　图 32： 双路母线系统产业链</w:t>
      </w:r>
      <w:r>
        <w:rPr>
          <w:rFonts w:hint="eastAsia"/>
        </w:rPr>
        <w:br/>
      </w:r>
      <w:r>
        <w:rPr>
          <w:rFonts w:hint="eastAsia"/>
        </w:rPr>
        <w:t>　　图 33： 双路母线系统行业采购模式分析</w:t>
      </w:r>
      <w:r>
        <w:rPr>
          <w:rFonts w:hint="eastAsia"/>
        </w:rPr>
        <w:br/>
      </w:r>
      <w:r>
        <w:rPr>
          <w:rFonts w:hint="eastAsia"/>
        </w:rPr>
        <w:t>　　图 34： 双路母线系统行业生产模式</w:t>
      </w:r>
      <w:r>
        <w:rPr>
          <w:rFonts w:hint="eastAsia"/>
        </w:rPr>
        <w:br/>
      </w:r>
      <w:r>
        <w:rPr>
          <w:rFonts w:hint="eastAsia"/>
        </w:rPr>
        <w:t>　　图 35： 双路母线系统行业销售模式分析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0eb2d7ddb42f4" w:history="1">
        <w:r>
          <w:rPr>
            <w:rStyle w:val="Hyperlink"/>
          </w:rPr>
          <w:t>2026-2032年全球与中国双路母线系统发展现状及市场前景报告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0eb2d7ddb42f4" w:history="1">
        <w:r>
          <w:rPr>
            <w:rStyle w:val="Hyperlink"/>
          </w:rPr>
          <w:t>https://www.20087.com/9/89/ShuangLuMuXianXiTongShiChangQianJingFenXi.html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d156e43e94576" w:history="1">
      <w:r>
        <w:rPr>
          <w:rStyle w:val="Hyperlink"/>
        </w:rPr>
        <w:t>2026-2032年全球与中国双路母线系统发展现状及市场前景报告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huangLuMuXianXiTongShiChangQianJingFenXi.html" TargetMode="External" Id="Rbe00eb2d7ddb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huangLuMuXianXiTongShiChangQianJingFenXi.html" TargetMode="External" Id="Rf1fd156e43e9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2026-02-04T04:48:08Z</dcterms:created>
  <dcterms:modified xsi:type="dcterms:W3CDTF">2026-02-04T05:48:08Z</dcterms:modified>
  <dc:subject>2026-2032年全球与中国双路母线系统发展现状及市场前景报告</dc:subject>
  <dc:title>2026-2032年全球与中国双路母线系统发展现状及市场前景报告</dc:title>
  <cp:keywords>2026-2032年全球与中国双路母线系统发展现状及市场前景报告</cp:keywords>
  <dc:description>2026-2032年全球与中国双路母线系统发展现状及市场前景报告</dc:description>
</cp:coreProperties>
</file>