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70ae430f42472e" w:history="1">
              <w:r>
                <w:rPr>
                  <w:rStyle w:val="Hyperlink"/>
                </w:rPr>
                <w:t>中国工业PROFINET行业现状研究分析与市场前景预测报告（2026-2032年）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70ae430f42472e" w:history="1">
              <w:r>
                <w:rPr>
                  <w:rStyle w:val="Hyperlink"/>
                </w:rPr>
                <w:t>中国工业PROFINET行业现状研究分析与市场前景预测报告（2026-2032年）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70ae430f42472e" w:history="1">
                <w:r>
                  <w:rPr>
                    <w:rStyle w:val="Hyperlink"/>
                  </w:rPr>
                  <w:t>https://www.20087.com/9/99/GongYePROFINETFaZhanXianZhuangQianJing.html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PROFINET是一种基于标准以太网技术的开放式工业通信协议，旨在实现工业自动化系统中设备与控制器之间的高速、实时数据交换。该协议支持从简单的传感器连接到复杂的分布式控制系统，具备优异的实时性与灵活性，能够满足运动控制、过程自动化及功能安全等多种严苛的工业应用需求。凭借与现有IT基础设施的高度兼容性及成熟的生态系统，工业PROFINET已成为全球工厂自动化领域安装节点数量领先的通信协议之一，广泛应用于汽车制造、食品饮料、过程工业及物流仓储等关键行业，为现代工业的互联互通提供了坚实的网络基础。</w:t>
      </w:r>
      <w:r>
        <w:rPr>
          <w:rFonts w:hint="eastAsia"/>
        </w:rPr>
        <w:br/>
      </w:r>
      <w:r>
        <w:rPr>
          <w:rFonts w:hint="eastAsia"/>
        </w:rPr>
        <w:t>　　未来，随着工业4.0与智能制造的深入推进，工业PROFINET将加速与时间敏感网络（TSN）及边缘计算等前沿技术的融合，进一步提升网络确定性并支持IT与运营技术（OT）的深度统一。市场调研网指出，网络安全将成为协议演进的核心焦点，通过集成更高级别的安全规范与加密传输通道，全面保障工业控制系统免受日益复杂的网络威胁。此外，对单对以太网（SPE）及无线PROFINET的支持将极大拓展该协议在过程工业及空间受限场景中的应用边界。持续的技术迭代与向后兼容特性，将确保工业PROFINET在模块化、分布式自动化趋势下，继续作为驱动全球工业数字化转型的关键通信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70ae430f42472e" w:history="1">
        <w:r>
          <w:rPr>
            <w:rStyle w:val="Hyperlink"/>
          </w:rPr>
          <w:t>中国工业PROFINET行业现状研究分析与市场前景预测报告（2026-2032年）</w:t>
        </w:r>
      </w:hyperlink>
      <w:r>
        <w:rPr>
          <w:rFonts w:hint="eastAsia"/>
        </w:rPr>
        <w:t>》，2025年工业PROFINET行业市场规模达 亿元，预计2032年市场规模将达 亿元，期间年均复合增长率（CAGR）达 %。报告基于对工业PROFINET行业供需关系的长期观察，采用科学分析方法，系统研究了工业PROFINET行业发展现状。报告从工业PROFINET市场规模、技术路线、竞争格局等维度，分析了当前市场状况及主要企业经营表现。通过评估工业PROFINET进出口数据和投资环境，科学预测了工业PROFINET行业发展趋势，并指出值得关注的机遇与风险因素。报告为工业PROFINET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工业PROFINET产品概述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工业PROFINET市场特点分析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工业PROFINET行业发展周期特征分析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中国工业PROFINET行业发展环境分析</w:t>
      </w:r>
      <w:r>
        <w:rPr>
          <w:rFonts w:hint="eastAsia"/>
        </w:rPr>
        <w:br/>
      </w:r>
      <w:r>
        <w:rPr>
          <w:rFonts w:hint="eastAsia"/>
        </w:rPr>
        <w:t>　　第一节 中国工业PROFINET行业发展经济环境分析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中国工业PROFINET行业发展政策环境分析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一、工业PROFINET行业政策影响分析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二、相关工业PROFINET行业标准分析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全球工业PROFINET行业市场发展调研分析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全球工业PROFINET行业市场运行环境</w:t>
      </w:r>
      <w:r>
        <w:rPr>
          <w:rFonts w:hint="eastAsia"/>
        </w:rPr>
        <w:br/>
      </w:r>
      <w:r>
        <w:rPr>
          <w:rFonts w:hint="eastAsia"/>
        </w:rPr>
        <w:t>　　第二节 全球工业PROFINET行业市场发展情况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一、全球工业PROFINET行业市场供给分析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二、全球工业PROFINET行业市场需求分析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三、全球工业PROFINET行业主要国家地区发展情况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2026-2032年全球工业PROFINET行业市场规模趋势预测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中国工业PROFINET行业市场供需现状</w:t>
      </w:r>
      <w:r>
        <w:rPr>
          <w:rFonts w:hint="eastAsia"/>
        </w:rPr>
        <w:br/>
      </w:r>
      <w:r>
        <w:rPr>
          <w:rFonts w:hint="eastAsia"/>
        </w:rPr>
        <w:t>　　第一节 中国工业PROFINET市场现状</w:t>
      </w:r>
      <w:r>
        <w:rPr>
          <w:rFonts w:hint="eastAsia"/>
        </w:rPr>
        <w:br/>
      </w:r>
      <w:r>
        <w:rPr>
          <w:rFonts w:hint="eastAsia"/>
        </w:rPr>
        <w:t>　　第二节 中国工业PROFINET产量情况分析及预测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一、工业PROFINET总体产能规模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二、2020-2025年中国工业PROFINET行业产量统计分析</w:t>
      </w:r>
      <w:r>
        <w:rPr>
          <w:rFonts w:hint="eastAsia"/>
        </w:rPr>
        <w:br/>
      </w:r>
      <w:r>
        <w:rPr>
          <w:rFonts w:hint="eastAsia"/>
        </w:rPr>
        <w:t>　　　　三、工业PROFINET行业区域产量分布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四、2026-2032年中国工业PROFINET行业产量预测</w:t>
      </w:r>
      <w:r>
        <w:rPr>
          <w:rFonts w:hint="eastAsia"/>
        </w:rPr>
        <w:br/>
      </w:r>
      <w:r>
        <w:rPr>
          <w:rFonts w:hint="eastAsia"/>
        </w:rPr>
        <w:t>　　第三节 中国工业PROFINET市场需求分析及预测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一、2020-2025年中国工业PROFINET市场需求统计</w:t>
      </w:r>
      <w:r>
        <w:rPr>
          <w:rFonts w:hint="eastAsia"/>
        </w:rPr>
        <w:br/>
      </w:r>
      <w:r>
        <w:rPr>
          <w:rFonts w:hint="eastAsia"/>
        </w:rPr>
        <w:t>　　　　二、中国工业PROFINET市场需求特点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三、2026-2032年中国工业PROFINET市场需求量预测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2025-2026年工业PROFINET行业技术发展现状及趋势分析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工业PROFINET行业技术发展现状分析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国内外工业PROFINET行业技术差异与原因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工业PROFINET行业技术发展方向、趋势预测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提升工业PROFINET行业技术能力策略建议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中国工业PROFINET行业现状调研分析</w:t>
      </w:r>
      <w:r>
        <w:rPr>
          <w:rFonts w:hint="eastAsia"/>
        </w:rPr>
        <w:br/>
      </w:r>
      <w:r>
        <w:rPr>
          <w:rFonts w:hint="eastAsia"/>
        </w:rPr>
        <w:t>　　第一节 中国工业PROFINET行业发展现状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一、2025-2026年工业PROFINET行业品牌发展现状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二、2025-2026年工业PROFINET行业需求市场现状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三、2025-2026年工业PROFINET市场需求层次分析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四、2025-2026年中国工业PROFINET市场走向分析</w:t>
      </w:r>
      <w:r>
        <w:rPr>
          <w:rFonts w:hint="eastAsia"/>
        </w:rPr>
        <w:br/>
      </w:r>
      <w:r>
        <w:rPr>
          <w:rFonts w:hint="eastAsia"/>
        </w:rPr>
        <w:t>　　第二节 中国工业PROFINET行业存在的问题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一、2025-2026年工业PROFINET产品市场存在的主要问题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二、2025-2026年国内工业PROFINET产品市场的三大瓶颈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三、2025-2026年工业PROFINET产品市场遭遇的规模难题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对中国工业PROFINET市场的分析及思考</w:t>
      </w:r>
      <w:r>
        <w:rPr>
          <w:rFonts w:hint="eastAsia"/>
        </w:rPr>
        <w:br/>
      </w:r>
      <w:r>
        <w:rPr>
          <w:rFonts w:hint="eastAsia"/>
        </w:rPr>
        <w:t>　　　　一、工业PROFINET市场特点</w:t>
      </w:r>
      <w:r>
        <w:rPr>
          <w:rFonts w:hint="eastAsia"/>
        </w:rPr>
        <w:br/>
      </w:r>
      <w:r>
        <w:rPr>
          <w:rFonts w:hint="eastAsia"/>
        </w:rPr>
        <w:t>　　　　二、工业PROFINET市场分析</w:t>
      </w:r>
      <w:r>
        <w:rPr>
          <w:rFonts w:hint="eastAsia"/>
        </w:rPr>
        <w:br/>
      </w:r>
      <w:r>
        <w:rPr>
          <w:rFonts w:hint="eastAsia"/>
        </w:rPr>
        <w:t>　　　　三、工业PROFINET市场变化的方向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四、中国工业PROFINET行业发展的新思路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五、对中国工业PROFINET行业发展的思考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2020-2025年中国工业PROFINET产品市场进出口数据分析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2020-2025年中国工业PROFINET产品出口统计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2020-2025年中国工业PROFINET产品进口统计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2020-2025年中国工业PROFINET产品进出口价格对比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中国工业PROFINET主要进口来源地及出口目的地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工业PROFINET行业细分产品调研</w:t>
      </w:r>
      <w:r>
        <w:rPr>
          <w:rFonts w:hint="eastAsia"/>
        </w:rPr>
        <w:br/>
      </w:r>
      <w:r>
        <w:rPr>
          <w:rFonts w:hint="eastAsia"/>
        </w:rPr>
        <w:t>　　第一节 工业PROFINET细分产品结构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2020-2025年中国工业PROFINET行业竞争态势分析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2025年工业PROFINET行业集中度分析</w:t>
      </w:r>
      <w:r>
        <w:rPr>
          <w:rFonts w:hint="eastAsia"/>
        </w:rPr>
        <w:br/>
      </w:r>
      <w:r>
        <w:rPr>
          <w:rFonts w:hint="eastAsia"/>
        </w:rPr>
        <w:t>　　　　一、工业PROFINET市场集中度分析</w:t>
      </w:r>
      <w:r>
        <w:rPr>
          <w:rFonts w:hint="eastAsia"/>
        </w:rPr>
        <w:br/>
      </w:r>
      <w:r>
        <w:rPr>
          <w:rFonts w:hint="eastAsia"/>
        </w:rPr>
        <w:t>　　　　二、工业PROFINET企业分布区域集中度分析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三、工业PROFINET区域消费集中度分析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2020-2025年工业PROFINET主要企业竞争力分析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2025年工业PROFINET行业竞争格局分析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一、工业PROFINET行业竞争分析</w:t>
      </w:r>
      <w:r>
        <w:rPr>
          <w:rFonts w:hint="eastAsia"/>
        </w:rPr>
        <w:br/>
      </w:r>
      <w:r>
        <w:rPr>
          <w:rFonts w:hint="eastAsia"/>
        </w:rPr>
        <w:t>　　　　二、中外工业PROFINET产品竞争分析</w:t>
      </w:r>
      <w:r>
        <w:rPr>
          <w:rFonts w:hint="eastAsia"/>
        </w:rPr>
        <w:br/>
      </w:r>
      <w:r>
        <w:rPr>
          <w:rFonts w:hint="eastAsia"/>
        </w:rPr>
        <w:t>　　　　三、国内工业PROFINET行业重点企业发展动向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工业PROFINET行业上下游产业链发展情况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工业PROFINET上游产业发展分析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工业PROFINET下游产业发展分析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工业PROFINET行业重点企业竞争力分析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工业PROFINET企业管理策略建议</w:t>
      </w:r>
      <w:r>
        <w:rPr>
          <w:rFonts w:hint="eastAsia"/>
        </w:rPr>
        <w:br/>
      </w:r>
      <w:r>
        <w:rPr>
          <w:rFonts w:hint="eastAsia"/>
        </w:rPr>
        <w:t>　　第一节 提高工业PROFINET企业竞争力的策略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一、提高中国工业PROFINET企业核心竞争力的对策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二、工业PROFINET企业提升竞争力的主要方向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三、影响工业PROFINET企业核心竞争力的因素及提升途径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四、提高工业PROFINET企业竞争力的策略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对中国工业PROFINET品牌的战略思考</w:t>
      </w:r>
      <w:r>
        <w:rPr>
          <w:rFonts w:hint="eastAsia"/>
        </w:rPr>
        <w:br/>
      </w:r>
      <w:r>
        <w:rPr>
          <w:rFonts w:hint="eastAsia"/>
        </w:rPr>
        <w:t>　　　　一、工业PROFINET实施品牌战略的意义</w:t>
      </w:r>
      <w:r>
        <w:rPr>
          <w:rFonts w:hint="eastAsia"/>
        </w:rPr>
        <w:br/>
      </w:r>
      <w:r>
        <w:rPr>
          <w:rFonts w:hint="eastAsia"/>
        </w:rPr>
        <w:t>　　　　二、工业PROFINET企业品牌的现状分析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三、中国工业PROFINET企业的品牌战略</w:t>
      </w:r>
      <w:r>
        <w:rPr>
          <w:rFonts w:hint="eastAsia"/>
        </w:rPr>
        <w:br/>
      </w:r>
      <w:r>
        <w:rPr>
          <w:rFonts w:hint="eastAsia"/>
        </w:rPr>
        <w:t>　　　　四、工业PROFINET品牌战略管理的策略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工业PROFINET行业发展趋势及投资风险预警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2026年工业PROFINET市场前景分析</w:t>
      </w:r>
      <w:r>
        <w:rPr>
          <w:rFonts w:hint="eastAsia"/>
        </w:rPr>
        <w:br/>
      </w:r>
      <w:r>
        <w:rPr>
          <w:rFonts w:hint="eastAsia"/>
        </w:rPr>
        <w:t>　　第二节 2026年工业PROFINET行业发展趋势预测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影响工业PROFINET行业发展的主要因素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一、2026年影响工业PROFINET行业运行的有利因素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二、2026年影响工业PROFINET行业运行的稳定因素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三、2026年影响工业PROFINET行业运行的不利因素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四、2026年中国工业PROFINET行业发展面临的挑战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五、2026年中国工业PROFINET行业发展面临的机遇</w:t>
      </w:r>
      <w:r>
        <w:rPr>
          <w:rFonts w:hint="eastAsia"/>
        </w:rPr>
        <w:br/>
      </w:r>
      <w:r>
        <w:rPr>
          <w:rFonts w:hint="eastAsia"/>
        </w:rPr>
        <w:t>　　第四节 工业PROFINET行业投资风险预警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一、2026年工业PROFINET行业市场风险及控制策略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二、2026年工业PROFINET行业政策风险及控制策略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三、2026年工业PROFINET行业经营风险及控制策略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四、2026年工业PROFINET同业竞争风险及控制策略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五、2026年工业PROFINET行业其他风险及控制策略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工业PROFINET市场研究结论</w:t>
      </w:r>
      <w:r>
        <w:rPr>
          <w:rFonts w:hint="eastAsia"/>
        </w:rPr>
        <w:br/>
      </w:r>
      <w:r>
        <w:rPr>
          <w:rFonts w:hint="eastAsia"/>
        </w:rPr>
        <w:t>　　第二节 工业PROFINET子行业研究结论</w:t>
      </w:r>
      <w:r>
        <w:rPr>
          <w:rFonts w:hint="eastAsia"/>
        </w:rPr>
        <w:br/>
      </w:r>
      <w:r>
        <w:rPr>
          <w:rFonts w:hint="eastAsia"/>
        </w:rPr>
        <w:t>　　第三节 中.智林.　工业PROFINET市场发展建议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工业PROFINET介绍</w:t>
      </w:r>
      <w:r>
        <w:rPr>
          <w:rFonts w:hint="eastAsia"/>
        </w:rPr>
        <w:br/>
      </w:r>
      <w:r>
        <w:rPr>
          <w:rFonts w:hint="eastAsia"/>
        </w:rPr>
        <w:t>　　图表 工业PROFINET图片</w:t>
      </w:r>
      <w:r>
        <w:rPr>
          <w:rFonts w:hint="eastAsia"/>
        </w:rPr>
        <w:br/>
      </w:r>
      <w:r>
        <w:rPr>
          <w:rFonts w:hint="eastAsia"/>
        </w:rPr>
        <w:t>　　图表 工业PROFINET产业链分析</w:t>
      </w:r>
      <w:r>
        <w:rPr>
          <w:rFonts w:hint="eastAsia"/>
        </w:rPr>
        <w:br/>
      </w:r>
      <w:r>
        <w:rPr>
          <w:rFonts w:hint="eastAsia"/>
        </w:rPr>
        <w:t>　　图表 工业PROFINET主要特点</w:t>
      </w:r>
      <w:r>
        <w:rPr>
          <w:rFonts w:hint="eastAsia"/>
        </w:rPr>
        <w:br/>
      </w:r>
      <w:r>
        <w:rPr>
          <w:rFonts w:hint="eastAsia"/>
        </w:rPr>
        <w:t>　　图表 工业PROFINET政策分析</w:t>
      </w:r>
      <w:r>
        <w:rPr>
          <w:rFonts w:hint="eastAsia"/>
        </w:rPr>
        <w:br/>
      </w:r>
      <w:r>
        <w:rPr>
          <w:rFonts w:hint="eastAsia"/>
        </w:rPr>
        <w:t>　　图表 工业PROFINET标准 技术</w:t>
      </w:r>
      <w:r>
        <w:rPr>
          <w:rFonts w:hint="eastAsia"/>
        </w:rPr>
        <w:br/>
      </w:r>
      <w:r>
        <w:rPr>
          <w:rFonts w:hint="eastAsia"/>
        </w:rPr>
        <w:t>　　图表 工业PROFINET最新消息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2020-2025年工业PROFINET行业市场容量统计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工业PROFINET价格走势</w:t>
      </w:r>
      <w:r>
        <w:rPr>
          <w:rFonts w:hint="eastAsia"/>
        </w:rPr>
        <w:br/>
      </w:r>
      <w:r>
        <w:rPr>
          <w:rFonts w:hint="eastAsia"/>
        </w:rPr>
        <w:t>　　图表 2025年工业PROFINET成本和利润分析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2025年中国工业PROFINET行业竞争力分析</w:t>
      </w:r>
      <w:r>
        <w:rPr>
          <w:rFonts w:hint="eastAsia"/>
        </w:rPr>
        <w:br/>
      </w:r>
      <w:r>
        <w:rPr>
          <w:rFonts w:hint="eastAsia"/>
        </w:rPr>
        <w:t>　　图表 工业PROFINET优势</w:t>
      </w:r>
      <w:r>
        <w:rPr>
          <w:rFonts w:hint="eastAsia"/>
        </w:rPr>
        <w:br/>
      </w:r>
      <w:r>
        <w:rPr>
          <w:rFonts w:hint="eastAsia"/>
        </w:rPr>
        <w:t>　　图表 工业PROFINET劣势</w:t>
      </w:r>
      <w:r>
        <w:rPr>
          <w:rFonts w:hint="eastAsia"/>
        </w:rPr>
        <w:br/>
      </w:r>
      <w:r>
        <w:rPr>
          <w:rFonts w:hint="eastAsia"/>
        </w:rPr>
        <w:t>　　图表 工业PROFINET机会</w:t>
      </w:r>
      <w:r>
        <w:rPr>
          <w:rFonts w:hint="eastAsia"/>
        </w:rPr>
        <w:br/>
      </w:r>
      <w:r>
        <w:rPr>
          <w:rFonts w:hint="eastAsia"/>
        </w:rPr>
        <w:t>　　图表 工业PROFINET威胁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工业PROFINET品牌分析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工业PROFINET企业（一）概述</w:t>
      </w:r>
      <w:r>
        <w:rPr>
          <w:rFonts w:hint="eastAsia"/>
        </w:rPr>
        <w:br/>
      </w:r>
      <w:r>
        <w:rPr>
          <w:rFonts w:hint="eastAsia"/>
        </w:rPr>
        <w:t>　　图表 企业工业PROFINET业务分析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工业PROFINET企业（二）简介</w:t>
      </w:r>
      <w:r>
        <w:rPr>
          <w:rFonts w:hint="eastAsia"/>
        </w:rPr>
        <w:br/>
      </w:r>
      <w:r>
        <w:rPr>
          <w:rFonts w:hint="eastAsia"/>
        </w:rPr>
        <w:t>　　图表 企业工业PROFINET业务</w:t>
      </w:r>
      <w:r>
        <w:rPr>
          <w:rFonts w:hint="eastAsia"/>
        </w:rPr>
        <w:br/>
      </w:r>
      <w:r>
        <w:rPr>
          <w:rFonts w:hint="eastAsia"/>
        </w:rPr>
        <w:t>　　图表 工业PROFINET企业（二）经营情况分析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工业PROFINET企业（三）概况</w:t>
      </w:r>
      <w:r>
        <w:rPr>
          <w:rFonts w:hint="eastAsia"/>
        </w:rPr>
        <w:br/>
      </w:r>
      <w:r>
        <w:rPr>
          <w:rFonts w:hint="eastAsia"/>
        </w:rPr>
        <w:t>　　图表 企业工业PROFINET业务情况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工业PROFINET发展有利因素分析</w:t>
      </w:r>
      <w:r>
        <w:rPr>
          <w:rFonts w:hint="eastAsia"/>
        </w:rPr>
        <w:br/>
      </w:r>
      <w:r>
        <w:rPr>
          <w:rFonts w:hint="eastAsia"/>
        </w:rPr>
        <w:t>　　图表 工业PROFINET发展不利因素分析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进入工业PROFINET行业壁垒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2026-2032年中国工业PROFINET市场前景分析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70ae430f42472e" w:history="1">
        <w:r>
          <w:rPr>
            <w:rStyle w:val="Hyperlink"/>
          </w:rPr>
          <w:t>中国工业PROFINET行业现状研究分析与市场前景预测报告（2026-2032年）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70ae430f42472e" w:history="1">
        <w:r>
          <w:rPr>
            <w:rStyle w:val="Hyperlink"/>
          </w:rPr>
          <w:t>https://www.20087.com/9/99/GongYePROFINETFaZhanXianZhuangQianJing.html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热点：工业proface强制恢复出厂设置教程、工业厂房出售、工业富联股票、工业富联、工业富联股吧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ebb64cf77f4537" w:history="1">
      <w:r>
        <w:rPr>
          <w:rStyle w:val="Hyperlink"/>
        </w:rPr>
        <w:t>中国工业PROFINET行业现状研究分析与市场前景预测报告（2026-2032年）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GongYePROFINETFaZhanXianZhuangQianJing.html" TargetMode="External" Id="R3b70ae430f4247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GongYePROFINETFaZhanXianZhuangQianJing.html" TargetMode="External" Id="Re9ebb64cf77f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2026-08-14T05:35:49Z</dcterms:created>
  <dcterms:modified xsi:type="dcterms:W3CDTF">2026-08-14T06:35:49Z</dcterms:modified>
  <dc:subject>中国工业PROFINET行业现状研究分析与市场前景预测报告（2026-2032年）</dc:subject>
  <dc:title>中国工业PROFINET行业现状研究分析与市场前景预测报告（2026-2032年）</dc:title>
  <cp:keywords>中国工业PROFINET行业现状研究分析与市场前景预测报告（2026-2032年）</cp:keywords>
  <dc:description>中国工业PROFINET行业现状研究分析与市场前景预测报告（2026-2032年）</dc:description>
</cp:coreProperties>
</file>