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23ff049ba4183" w:history="1">
              <w:r>
                <w:rPr>
                  <w:rStyle w:val="Hyperlink"/>
                </w:rPr>
                <w:t>2023-2029年中国气体报警控制器行业发展深度调研及未来趋势分析报告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23ff049ba4183" w:history="1">
              <w:r>
                <w:rPr>
                  <w:rStyle w:val="Hyperlink"/>
                </w:rPr>
                <w:t>2023-2029年中国气体报警控制器行业发展深度调研及未来趋势分析报告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23ff049ba4183" w:history="1">
                <w:r>
                  <w:rPr>
                    <w:rStyle w:val="Hyperlink"/>
                  </w:rPr>
                  <w:t>https://www.20087.com/9/19/QiTiBaoJingKongZhiQiFaZhanQuShiYuCe.html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报警控制器在石油化工、矿业、环保及民用安全领域发挥着至关重要的作用，用于监测环境中危险气体浓度，预防安全事故。目前，控制器集成度高，支持多种气体检测，且具备声光报警、远程报警等功能。随着传感器技术的提升，检测精度与响应速度不断提高，同时，设备的稳定性与可靠性也得到了显著增强。</w:t>
      </w:r>
      <w:r>
        <w:rPr>
          <w:rFonts w:hint="eastAsia"/>
        </w:rPr>
        <w:br/>
      </w:r>
      <w:r>
        <w:rPr>
          <w:rFonts w:hint="eastAsia"/>
        </w:rPr>
        <w:t>　　气体报警控制器的发展趋势是智能化与网络化。通过物联网技术，控制器将实现远程监控与数据云存储，便于管理者实时掌握环境安全状况，及时响应。智能化算法的应用，如自学习、自适应调整阈值，将提高报警的准确性和预防性维护的能力。此外，随着5G、边缘计算技术的发展，气体监测系统将更加高效、灵活，为安全生产提供更强大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23ff049ba4183" w:history="1">
        <w:r>
          <w:rPr>
            <w:rStyle w:val="Hyperlink"/>
          </w:rPr>
          <w:t>2023-2029年中国气体报警控制器行业发展深度调研及未来趋势分析报告</w:t>
        </w:r>
      </w:hyperlink>
      <w:r>
        <w:rPr>
          <w:rFonts w:hint="eastAsia"/>
        </w:rPr>
        <w:t>》在多年气体报警控制器行业研究的基础上，结合中国气体报警控制器行业市场的发展现状，通过资深研究团队对气体报警控制器市场资料进行整理，并依托国家权威数据资源和长期市场监测的数据库，对气体报警控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323ff049ba4183" w:history="1">
        <w:r>
          <w:rPr>
            <w:rStyle w:val="Hyperlink"/>
          </w:rPr>
          <w:t>2023-2029年中国气体报警控制器行业发展深度调研及未来趋势分析报告</w:t>
        </w:r>
      </w:hyperlink>
      <w:r>
        <w:rPr>
          <w:rFonts w:hint="eastAsia"/>
        </w:rPr>
        <w:t>》可以帮助投资者准确把握气体报警控制器行业的市场现状，为投资者进行投资作出气体报警控制器行业前景预判，挖掘气体报警控制器行业投资价值，同时提出气体报警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气体报警控制器行业界定</w:t>
      </w:r>
      <w:r>
        <w:rPr>
          <w:rFonts w:hint="eastAsia"/>
        </w:rPr>
        <w:br/>
      </w:r>
      <w:r>
        <w:rPr>
          <w:rFonts w:hint="eastAsia"/>
        </w:rPr>
        <w:t>　　第一节 气体报警控制器行业定义</w:t>
      </w:r>
      <w:r>
        <w:rPr>
          <w:rFonts w:hint="eastAsia"/>
        </w:rPr>
        <w:br/>
      </w:r>
      <w:r>
        <w:rPr>
          <w:rFonts w:hint="eastAsia"/>
        </w:rPr>
        <w:t>　　第二节 气体报警控制器行业特点分析</w:t>
      </w:r>
      <w:r>
        <w:rPr>
          <w:rFonts w:hint="eastAsia"/>
        </w:rPr>
        <w:br/>
      </w:r>
      <w:r>
        <w:rPr>
          <w:rFonts w:hint="eastAsia"/>
        </w:rPr>
        <w:t>　　第三节 气体报警控制器产业链分析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2022-2023年国际气体报警控制器行业发展态势分析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国际气体报警控制器行业总体情况</w:t>
      </w:r>
      <w:r>
        <w:rPr>
          <w:rFonts w:hint="eastAsia"/>
        </w:rPr>
        <w:br/>
      </w:r>
      <w:r>
        <w:rPr>
          <w:rFonts w:hint="eastAsia"/>
        </w:rPr>
        <w:t>　　第二节 气体报警控制器行业重点市场分析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2023-2029年国际气体报警控制器行业发展前景预测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2023年中国气体报警控制器行业发展环境分析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气体报警控制器行业经济环境分析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气体报警控制器行业政策环境分析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气体报警控制器行业技术发展现状及趋势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当前中国气体报警控制器技术发展现状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中外气体报警控制器技术差距及产生差距的主要原因分析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提高中国气体报警控制器技术的对策</w:t>
      </w:r>
      <w:r>
        <w:rPr>
          <w:rFonts w:hint="eastAsia"/>
        </w:rPr>
        <w:br/>
      </w:r>
      <w:r>
        <w:rPr>
          <w:rFonts w:hint="eastAsia"/>
        </w:rPr>
        <w:t>　　第四节 中国气体报警控制器研发、设计发展趋势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中国气体报警控制器行业市场供需状况分析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2023年中国气体报警控制器行业市场情况</w:t>
      </w:r>
      <w:r>
        <w:rPr>
          <w:rFonts w:hint="eastAsia"/>
        </w:rPr>
        <w:br/>
      </w:r>
      <w:r>
        <w:rPr>
          <w:rFonts w:hint="eastAsia"/>
        </w:rPr>
        <w:t>　　第二节 中国气体报警控制器行业市场需求状况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一、2018-2023年气体报警控制器行业市场需求情况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二、2023-2029年气体报警控制器行业市场需求预测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中国气体报警控制器行业市场供给状况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一、2018-2023年气体报警控制器行业市场供给情况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二、2023-2029年气体报警控制器行业市场供给预测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气体报警控制器行业经济运行分析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2018-2023年气体报警控制器行业偿债能力分析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2018-2023年气体报警控制器行业盈利能力分析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2018-2023年气体报警控制器行业发展能力分析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2018-2023年气体报警控制器行业企业数量及变化趋势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2018-2023年中国气体报警控制器行业重点区域市场分析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中国气体报警控制器行业产品价格监测</w:t>
      </w:r>
      <w:r>
        <w:rPr>
          <w:rFonts w:hint="eastAsia"/>
        </w:rPr>
        <w:br/>
      </w:r>
      <w:r>
        <w:rPr>
          <w:rFonts w:hint="eastAsia"/>
        </w:rPr>
        <w:t>　　第一节 气体报警控制器市场价格特征</w:t>
      </w:r>
      <w:r>
        <w:rPr>
          <w:rFonts w:hint="eastAsia"/>
        </w:rPr>
        <w:br/>
      </w:r>
      <w:r>
        <w:rPr>
          <w:rFonts w:hint="eastAsia"/>
        </w:rPr>
        <w:t>　　第二节 影响气体报警控制器市场价格因素分析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未来气体报警控制器市场价格走势预测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2022-2023年气体报警控制器行业上、下游市场分析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气体报警控制器行业上游</w:t>
      </w:r>
      <w:r>
        <w:rPr>
          <w:rFonts w:hint="eastAsia"/>
        </w:rPr>
        <w:br/>
      </w:r>
      <w:r>
        <w:rPr>
          <w:rFonts w:hint="eastAsia"/>
        </w:rPr>
        <w:t>　　第二节 气体报警控制器行业下游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2018-2023年气体报警控制器行业重点企业发展调研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成都安可信电子股份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济南市长清计算机应用公司（罗伯特）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济南本安科技发展有限公司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天津亚丽安报警设备有限公司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河南欧泰威尔电子科技有限公司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河南欧泰威尔电子科技有限公司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气体报警控制器行业风险及对策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2023-2029年气体报警控制器行业发展环境分析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2023-2029年气体报警控制器行业壁垒分析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2023-2029年气体报警控制器行业风险及对策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气体报警控制器行业发展及竞争策略分析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2023-2029年气体报警控制器行业发展战略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2023-2029年气体报警控制器企业竞争策略分析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一、提高中国气体报警控制器企业核心竞争力的对策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二、影响气体报警控制器企业核心竞争力的因素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三、提高气体报警控制器企业竞争力的策略</w:t>
      </w:r>
      <w:r>
        <w:rPr>
          <w:rFonts w:hint="eastAsia"/>
        </w:rPr>
        <w:br/>
      </w:r>
      <w:r>
        <w:rPr>
          <w:rFonts w:hint="eastAsia"/>
        </w:rPr>
        <w:t>　　第三节 中^智林^－对中国气体报警控制器品牌的战略思考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一、气体报警控制器实施品牌战略的意义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二、中国气体报警控制器企业的品牌战略</w:t>
      </w:r>
      <w:r>
        <w:rPr>
          <w:rFonts w:hint="eastAsia"/>
        </w:rPr>
        <w:br/>
      </w:r>
      <w:r>
        <w:rPr>
          <w:rFonts w:hint="eastAsia"/>
        </w:rPr>
        <w:t>　　　　三、气体报警控制器品牌战略管理的策略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气体报警控制器产业链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**地区气体报警控制器行业市场需求情况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2023-2029年中国气体报警控制器行业产量预测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2023-2029年中国气体报警控制器市场需求量预测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2023-2029年中国气体报警控制器行业市场规模预测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2023-2029年中国气体报警控制器市场前景分析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2023-2029年中国气体报警控制器行业发展趋势预测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23ff049ba4183" w:history="1">
        <w:r>
          <w:rPr>
            <w:rStyle w:val="Hyperlink"/>
          </w:rPr>
          <w:t>2023-2029年中国气体报警控制器行业发展深度调研及未来趋势分析报告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23ff049ba4183" w:history="1">
        <w:r>
          <w:rPr>
            <w:rStyle w:val="Hyperlink"/>
          </w:rPr>
          <w:t>https://www.20087.com/9/19/QiTiBaoJingKongZhiQiFaZhanQuShiYuCe.html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1ad9260bc4cab" w:history="1">
      <w:r>
        <w:rPr>
          <w:rStyle w:val="Hyperlink"/>
        </w:rPr>
        <w:t>2023-2029年中国气体报警控制器行业发展深度调研及未来趋势分析报告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TiBaoJingKongZhiQiFaZhanQuShiYuCe.html" TargetMode="External" Id="R73323ff049ba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TiBaoJingKongZhiQiFaZhanQuShiYuCe.html" TargetMode="External" Id="Rd211ad9260bc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2023-05-07T08:04:00Z</dcterms:created>
  <dcterms:modified xsi:type="dcterms:W3CDTF">2023-05-07T09:04:00Z</dcterms:modified>
  <dc:subject>2023-2029年中国气体报警控制器行业发展深度调研及未来趋势分析报告</dc:subject>
  <dc:title>2023-2029年中国气体报警控制器行业发展深度调研及未来趋势分析报告</dc:title>
  <cp:keywords>2023-2029年中国气体报警控制器行业发展深度调研及未来趋势分析报告</cp:keywords>
  <dc:description>2023-2029年中国气体报警控制器行业发展深度调研及未来趋势分析报告</dc:description>
</cp:coreProperties>
</file>