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651d9938a46bf" w:history="1">
              <w:r>
                <w:rPr>
                  <w:rStyle w:val="Hyperlink"/>
                </w:rPr>
                <w:t>2025-2031年中国特高压电网行业发展深度调研及未来趋势分析报告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651d9938a46bf" w:history="1">
              <w:r>
                <w:rPr>
                  <w:rStyle w:val="Hyperlink"/>
                </w:rPr>
                <w:t>2025-2031年中国特高压电网行业发展深度调研及未来趋势分析报告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651d9938a46bf" w:history="1">
                <w:r>
                  <w:rPr>
                    <w:rStyle w:val="Hyperlink"/>
                  </w:rPr>
                  <w:t>https://www.20087.com/9/99/TeGaoYaDianWangFaZhanQuShiYuCe.html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行业的重要组成部分，近年来在全球范围内经历了从传统电网向智能电网、绿色电网、高效电网等多元化方向的发展。目前，特高压电网正从单一的输电网络向能源互联网、智能电网、分布式电网等方向发展，通过采用新技术、新材料、新工艺，提高特高压电网的安全性、可靠性和市场竞争力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技术创新和可持续发展。技术创新方面，将引入更多前沿技术，如电力电子技术、储能技术、智能感知等，推动特高压电网的智能化、精准化、个性化服务；可持续发展方面，将推广使用可再生能源、清洁能源、能源互联网等，减少特高压电网对环境的影响，推动特高压电网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651d9938a46bf" w:history="1">
        <w:r>
          <w:rPr>
            <w:rStyle w:val="Hyperlink"/>
          </w:rPr>
          <w:t>2025-2031年中国特高压电网行业发展深度调研及未来趋势分析报告</w:t>
        </w:r>
      </w:hyperlink>
      <w:r>
        <w:rPr>
          <w:rFonts w:hint="eastAsia"/>
        </w:rPr>
        <w:t>》依托权威数据资源与长期市场监测，系统分析了特高压电网行业的市场规模、市场需求及产业链结构，深入探讨了特高压电网价格变动与细分市场特征。报告科学预测了特高压电网市场前景及未来发展趋势，重点剖析了行业集中度、竞争格局及重点企业的市场地位，并通过SWOT分析揭示了特高压电网行业机遇与潜在风险。报告为投资者及业内企业提供了全面的市场洞察与决策参考，助力把握特高压电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1.1 特高压电网的定义</w:t>
      </w:r>
      <w:r>
        <w:rPr>
          <w:rFonts w:hint="eastAsia"/>
        </w:rPr>
        <w:br/>
      </w:r>
      <w:r>
        <w:rPr>
          <w:rFonts w:hint="eastAsia"/>
        </w:rPr>
        <w:t>　　1.2 特高压电网的基本条件</w:t>
      </w:r>
      <w:r>
        <w:rPr>
          <w:rFonts w:hint="eastAsia"/>
        </w:rPr>
        <w:br/>
      </w:r>
      <w:r>
        <w:rPr>
          <w:rFonts w:hint="eastAsia"/>
        </w:rPr>
        <w:t>　　1.3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2.1 特高压电网建设的规模效益</w:t>
      </w:r>
      <w:r>
        <w:rPr>
          <w:rFonts w:hint="eastAsia"/>
        </w:rPr>
        <w:br/>
      </w:r>
      <w:r>
        <w:rPr>
          <w:rFonts w:hint="eastAsia"/>
        </w:rPr>
        <w:t>　　2.2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2.3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2.4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2.5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2.6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2025年国际特高压电网的发展动态分析</w:t>
      </w:r>
      <w:r>
        <w:rPr>
          <w:rFonts w:hint="eastAsia"/>
        </w:rPr>
        <w:br/>
      </w:r>
      <w:r>
        <w:rPr>
          <w:rFonts w:hint="eastAsia"/>
        </w:rPr>
        <w:t>　　3.1 世界特高压输电网发展概述</w:t>
      </w:r>
      <w:r>
        <w:rPr>
          <w:rFonts w:hint="eastAsia"/>
        </w:rPr>
        <w:br/>
      </w:r>
      <w:r>
        <w:rPr>
          <w:rFonts w:hint="eastAsia"/>
        </w:rPr>
        <w:t>　　　　3.1.1 世界特高压输电网的发展历程</w:t>
      </w:r>
      <w:r>
        <w:rPr>
          <w:rFonts w:hint="eastAsia"/>
        </w:rPr>
        <w:br/>
      </w:r>
      <w:r>
        <w:rPr>
          <w:rFonts w:hint="eastAsia"/>
        </w:rPr>
        <w:t>　　　　3.1.2 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　　3.1.3 特变电工赢得印度特高压过1亿美元订单</w:t>
      </w:r>
      <w:r>
        <w:rPr>
          <w:rFonts w:hint="eastAsia"/>
        </w:rPr>
        <w:br/>
      </w:r>
      <w:r>
        <w:rPr>
          <w:rFonts w:hint="eastAsia"/>
        </w:rPr>
        <w:t>　　3.2 2025年世界特高压电网主要国家分析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3.2.1 日本特高压电网发展的概况</w:t>
      </w:r>
      <w:r>
        <w:rPr>
          <w:rFonts w:hint="eastAsia"/>
        </w:rPr>
        <w:br/>
      </w:r>
      <w:r>
        <w:rPr>
          <w:rFonts w:hint="eastAsia"/>
        </w:rPr>
        <w:t>　　　　3.2.2 印度特高压电网的发展</w:t>
      </w:r>
      <w:r>
        <w:rPr>
          <w:rFonts w:hint="eastAsia"/>
        </w:rPr>
        <w:br/>
      </w:r>
      <w:r>
        <w:rPr>
          <w:rFonts w:hint="eastAsia"/>
        </w:rPr>
        <w:t>　　　　3.2.3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　　3.2.4 乌克兰超、特高压电网技术的发展</w:t>
      </w:r>
      <w:r>
        <w:rPr>
          <w:rFonts w:hint="eastAsia"/>
        </w:rPr>
        <w:br/>
      </w:r>
      <w:r>
        <w:rPr>
          <w:rFonts w:hint="eastAsia"/>
        </w:rPr>
        <w:t>　　3.3 2025-2031年世界特高压电网产业发展趋势分析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2025年中国特高压电网的发展概况</w:t>
      </w:r>
      <w:r>
        <w:rPr>
          <w:rFonts w:hint="eastAsia"/>
        </w:rPr>
        <w:br/>
      </w:r>
      <w:r>
        <w:rPr>
          <w:rFonts w:hint="eastAsia"/>
        </w:rPr>
        <w:t>　　4.1 2025年中国特高压电网发展状况分析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4.1.1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　　4.1.2 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4.1.3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　　4.1.4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t>　　　　4.1.5 中国开建首个特高压电网示范工程</w:t>
      </w:r>
      <w:r>
        <w:rPr>
          <w:rFonts w:hint="eastAsia"/>
        </w:rPr>
        <w:br/>
      </w:r>
      <w:r>
        <w:rPr>
          <w:rFonts w:hint="eastAsia"/>
        </w:rPr>
        <w:t>　　　　4.1.6 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4.2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　　4.2.1 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4.2.2 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t>　　　　4.2.3 四川——上海特高压直流输电示范工程在宜宾开工</w:t>
      </w:r>
      <w:r>
        <w:rPr>
          <w:rFonts w:hint="eastAsia"/>
        </w:rPr>
        <w:br/>
      </w:r>
      <w:r>
        <w:rPr>
          <w:rFonts w:hint="eastAsia"/>
        </w:rPr>
        <w:t>　　4.3 2025年中国特高压电网发展存在问题分析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5.1 湖南投巨资建设特高压电网</w:t>
      </w:r>
      <w:r>
        <w:rPr>
          <w:rFonts w:hint="eastAsia"/>
        </w:rPr>
        <w:br/>
      </w:r>
      <w:r>
        <w:rPr>
          <w:rFonts w:hint="eastAsia"/>
        </w:rPr>
        <w:t>　　5.2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5.3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5.4 2025年山西通过特高压电网的外送电量情况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5.5 重庆电网建设进入特高压时期</w:t>
      </w:r>
      <w:r>
        <w:rPr>
          <w:rFonts w:hint="eastAsia"/>
        </w:rPr>
        <w:br/>
      </w:r>
      <w:r>
        <w:rPr>
          <w:rFonts w:hint="eastAsia"/>
        </w:rPr>
        <w:t>　　5.6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特高压电网相关企业经营状况</w:t>
      </w:r>
      <w:r>
        <w:rPr>
          <w:rFonts w:hint="eastAsia"/>
        </w:rPr>
        <w:br/>
      </w:r>
      <w:r>
        <w:rPr>
          <w:rFonts w:hint="eastAsia"/>
        </w:rPr>
        <w:t>　　6.1 特变电工股份有限公司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许继电气股份有限公司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6.5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t>　　6.6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2025-2031年中国特高压电网产业发展趋势预测分析</w:t>
      </w:r>
      <w:r>
        <w:rPr>
          <w:rFonts w:hint="eastAsia"/>
        </w:rPr>
        <w:br/>
      </w:r>
      <w:r>
        <w:rPr>
          <w:rFonts w:hint="eastAsia"/>
        </w:rPr>
        <w:t>　　7.1 2025-2031年中国特高压电网的发展预测</w:t>
      </w:r>
      <w:r>
        <w:rPr>
          <w:rFonts w:hint="eastAsia"/>
        </w:rPr>
        <w:br/>
      </w:r>
      <w:r>
        <w:rPr>
          <w:rFonts w:hint="eastAsia"/>
        </w:rPr>
        <w:t>　　　　7.1.1 十四五期间我国特高压电网的发展方向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　　7.1.2 十四五期间特高压建设将步入快速发展阶段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　　7.1.3 十四五期间我国特高压电网投资预测</w:t>
      </w:r>
      <w:r>
        <w:rPr>
          <w:rFonts w:hint="eastAsia"/>
        </w:rPr>
        <w:br/>
      </w:r>
      <w:r>
        <w:rPr>
          <w:rFonts w:hint="eastAsia"/>
        </w:rPr>
        <w:t>　　7.2 2025-2031年中国特高压电网产业前景展望分析</w:t>
      </w:r>
      <w:r>
        <w:rPr>
          <w:rFonts w:hint="eastAsia"/>
        </w:rPr>
        <w:br/>
      </w:r>
      <w:r>
        <w:rPr>
          <w:rFonts w:hint="eastAsia"/>
        </w:rPr>
        <w:t>　　　　7.2.1 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　　7.2.2 特高压电网竞争格局预测分析</w:t>
      </w:r>
      <w:r>
        <w:rPr>
          <w:rFonts w:hint="eastAsia"/>
        </w:rPr>
        <w:br/>
      </w:r>
      <w:r>
        <w:rPr>
          <w:rFonts w:hint="eastAsia"/>
        </w:rPr>
        <w:t>　　　　7.2.3 我国电网技术的未来取向</w:t>
      </w:r>
      <w:r>
        <w:rPr>
          <w:rFonts w:hint="eastAsia"/>
        </w:rPr>
        <w:br/>
      </w:r>
      <w:r>
        <w:rPr>
          <w:rFonts w:hint="eastAsia"/>
        </w:rPr>
        <w:t>　　7.3 2025-2031年中国特高压电网产业盈利预测分析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2025-2031年中国特高压电网产业投资机会与风险分析</w:t>
      </w:r>
      <w:r>
        <w:rPr>
          <w:rFonts w:hint="eastAsia"/>
        </w:rPr>
        <w:br/>
      </w:r>
      <w:r>
        <w:rPr>
          <w:rFonts w:hint="eastAsia"/>
        </w:rPr>
        <w:t>　　8.1 2025-2031年中国特高压电网的投资机会</w:t>
      </w:r>
      <w:r>
        <w:rPr>
          <w:rFonts w:hint="eastAsia"/>
        </w:rPr>
        <w:br/>
      </w:r>
      <w:r>
        <w:rPr>
          <w:rFonts w:hint="eastAsia"/>
        </w:rPr>
        <w:t>　　　　8.1.1 特高压电网建设刻不容缓</w:t>
      </w:r>
      <w:r>
        <w:rPr>
          <w:rFonts w:hint="eastAsia"/>
        </w:rPr>
        <w:br/>
      </w:r>
      <w:r>
        <w:rPr>
          <w:rFonts w:hint="eastAsia"/>
        </w:rPr>
        <w:t>　　　　8.1.2 政策倾向特高压电网建设</w:t>
      </w:r>
      <w:r>
        <w:rPr>
          <w:rFonts w:hint="eastAsia"/>
        </w:rPr>
        <w:br/>
      </w:r>
      <w:r>
        <w:rPr>
          <w:rFonts w:hint="eastAsia"/>
        </w:rPr>
        <w:t>　　8.2 2025-2031年中国电网投资风险与防范措施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8.2.1 自然灾害风险</w:t>
      </w:r>
      <w:r>
        <w:rPr>
          <w:rFonts w:hint="eastAsia"/>
        </w:rPr>
        <w:br/>
      </w:r>
      <w:r>
        <w:rPr>
          <w:rFonts w:hint="eastAsia"/>
        </w:rPr>
        <w:t>　　　　8.2.2 电网行业的意外事故风险</w:t>
      </w:r>
      <w:r>
        <w:rPr>
          <w:rFonts w:hint="eastAsia"/>
        </w:rPr>
        <w:br/>
      </w:r>
      <w:r>
        <w:rPr>
          <w:rFonts w:hint="eastAsia"/>
        </w:rPr>
        <w:t>　　　　8.2.3 其他风险</w:t>
      </w:r>
      <w:r>
        <w:rPr>
          <w:rFonts w:hint="eastAsia"/>
        </w:rPr>
        <w:br/>
      </w:r>
      <w:r>
        <w:rPr>
          <w:rFonts w:hint="eastAsia"/>
        </w:rPr>
        <w:t>　　　　8.2.4 电网风险防范措施分析</w:t>
      </w:r>
      <w:r>
        <w:rPr>
          <w:rFonts w:hint="eastAsia"/>
        </w:rPr>
        <w:br/>
      </w:r>
      <w:r>
        <w:rPr>
          <w:rFonts w:hint="eastAsia"/>
        </w:rPr>
        <w:t>　　8.3 2025-2031年中国电网产业投资基金</w:t>
      </w:r>
      <w:r>
        <w:rPr>
          <w:rFonts w:hint="eastAsia"/>
        </w:rPr>
        <w:br/>
      </w:r>
      <w:r>
        <w:rPr>
          <w:rFonts w:hint="eastAsia"/>
        </w:rPr>
        <w:t>　　　　8.3.1 电网产业基金的概念</w:t>
      </w:r>
      <w:r>
        <w:rPr>
          <w:rFonts w:hint="eastAsia"/>
        </w:rPr>
        <w:br/>
      </w:r>
      <w:r>
        <w:rPr>
          <w:rFonts w:hint="eastAsia"/>
        </w:rPr>
        <w:t>　　　　8.3.2 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8.3.3 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8.3.4 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8.3.5 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8.4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“十五五”特高压电网分布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“十五五”特高压骨干网架规划图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651d9938a46bf" w:history="1">
        <w:r>
          <w:rPr>
            <w:rStyle w:val="Hyperlink"/>
          </w:rPr>
          <w:t>2025-2031年中国特高压电网行业发展深度调研及未来趋势分析报告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651d9938a46bf" w:history="1">
        <w:r>
          <w:rPr>
            <w:rStyle w:val="Hyperlink"/>
          </w:rPr>
          <w:t>https://www.20087.com/9/99/TeGaoYaDianWangFaZhanQuShiYuCe.html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3d4dbe53e474c" w:history="1">
      <w:r>
        <w:rPr>
          <w:rStyle w:val="Hyperlink"/>
        </w:rPr>
        <w:t>2025-2031年中国特高压电网行业发展深度调研及未来趋势分析报告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eGaoYaDianWangFaZhanQuShiYuCe.html" TargetMode="External" Id="Rb68651d9938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eGaoYaDianWangFaZhanQuShiYuCe.html" TargetMode="External" Id="R5e63d4dbe53e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2025-06-23T04:03:00Z</dcterms:created>
  <dcterms:modified xsi:type="dcterms:W3CDTF">2025-06-23T05:03:00Z</dcterms:modified>
  <dc:subject>2025-2031年中国特高压电网行业发展深度调研及未来趋势分析报告</dc:subject>
  <dc:title>2025-2031年中国特高压电网行业发展深度调研及未来趋势分析报告</dc:title>
  <cp:keywords>2025-2031年中国特高压电网行业发展深度调研及未来趋势分析报告</cp:keywords>
  <dc:description>2025-2031年中国特高压电网行业发展深度调研及未来趋势分析报告</dc:description>
</cp:coreProperties>
</file>