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d74a6f2344e55" w:history="1">
              <w:r>
                <w:rPr>
                  <w:rStyle w:val="Hyperlink"/>
                </w:rPr>
                <w:t>2025-2031年中国税控设备行业发展深度调研与未来趋势预测报告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d74a6f2344e55" w:history="1">
              <w:r>
                <w:rPr>
                  <w:rStyle w:val="Hyperlink"/>
                </w:rPr>
                <w:t>2025-2031年中国税控设备行业发展深度调研与未来趋势预测报告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d74a6f2344e55" w:history="1">
                <w:r>
                  <w:rPr>
                    <w:rStyle w:val="Hyperlink"/>
                  </w:rPr>
                  <w:t>https://www.20087.com/9/19/ShuiKongSheBeiHangYeQuShiFenXi.html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控设备是税务管理现代化的重要组成部分，主要用于商业交易中的发票开具与税收监管。近年来，随着信息技术的发展和税务管理改革的推进，税控设备市场呈现出快速发展的趋势。当前市场上，税控设备不仅在数据安全性、操作便捷性方面有所提升，而且在智能化、网络化方面也取得了重要进展。例如，通过采用加密技术和云计算平台，税控设备能够提供安全可靠的数据传输和服务；同时，随着移动互联网技术的应用，税控设备正逐步向智能化方向发展，实现了远程监控、在线升级等功能。</w:t>
      </w:r>
      <w:r>
        <w:rPr>
          <w:rFonts w:hint="eastAsia"/>
        </w:rPr>
        <w:br/>
      </w:r>
      <w:r>
        <w:rPr>
          <w:rFonts w:hint="eastAsia"/>
        </w:rPr>
        <w:t>　　未来，税控设备行业的发展将更加注重技术创新和数字化转型。一方面，随着大数据、人工智能等技术的应用，税控设备将更加注重提高数据分析能力和智能化水平，以支持更为精细化的税务管理和决策。另一方面，随着电子发票的普及和区块链技术的发展，税控设备将更加注重提供高效、便捷的服务体验，实现税务管理的全流程数字化。此外，随着跨国经营和电子商务的发展，税控设备也将面临更加复杂的国际税收环境，需要不断调整和完善以适应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d74a6f2344e55" w:history="1">
        <w:r>
          <w:rPr>
            <w:rStyle w:val="Hyperlink"/>
          </w:rPr>
          <w:t>2025-2031年中国税控设备行业发展深度调研与未来趋势预测报告</w:t>
        </w:r>
      </w:hyperlink>
      <w:r>
        <w:rPr>
          <w:rFonts w:hint="eastAsia"/>
        </w:rPr>
        <w:t>》基于国家统计局及相关行业协会的详实数据，结合国内外税控设备行业研究资料及深入市场调研，系统分析了税控设备行业的市场规模、市场需求及产业链现状。报告重点探讨了税控设备行业整体运行情况及细分领域特点，科学预测了税控设备市场前景与发展趋势，揭示了税控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1d74a6f2344e55" w:history="1">
        <w:r>
          <w:rPr>
            <w:rStyle w:val="Hyperlink"/>
          </w:rPr>
          <w:t>2025-2031年中国税控设备行业发展深度调研与未来趋势预测报告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2020-2025年世界税控设备行业市场运行状况分析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2020-2025年世界税控设备行业发展轨迹综述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一、世界税控设备行业发展历程</w:t>
      </w:r>
      <w:r>
        <w:rPr>
          <w:rFonts w:hint="eastAsia"/>
        </w:rPr>
        <w:br/>
      </w:r>
      <w:r>
        <w:rPr>
          <w:rFonts w:hint="eastAsia"/>
        </w:rPr>
        <w:t>　　　　二、世界税控设备行业发展状况</w:t>
      </w:r>
      <w:r>
        <w:rPr>
          <w:rFonts w:hint="eastAsia"/>
        </w:rPr>
        <w:br/>
      </w:r>
      <w:r>
        <w:rPr>
          <w:rFonts w:hint="eastAsia"/>
        </w:rPr>
        <w:t>　　第二节 2020-2025年世界税控设备行业主要国家发展情况分析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2025-2031年世界税控设备行业发展趋势分析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2020-2025年中国税控设备行业市场发展环境分析（pest分析法）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2020-2025年中国税控设备行业政策环境分析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三、行业国家政策法规分析</w:t>
      </w:r>
      <w:r>
        <w:rPr>
          <w:rFonts w:hint="eastAsia"/>
        </w:rPr>
        <w:br/>
      </w:r>
      <w:r>
        <w:rPr>
          <w:rFonts w:hint="eastAsia"/>
        </w:rPr>
        <w:t>　　　　　　1、国家发展改革委关于完善增值税税控系统有关收费政策的通知</w:t>
      </w:r>
      <w:r>
        <w:rPr>
          <w:rFonts w:hint="eastAsia"/>
        </w:rPr>
        <w:br/>
      </w:r>
      <w:r>
        <w:rPr>
          <w:rFonts w:hint="eastAsia"/>
        </w:rPr>
        <w:t>　　　　　　2、国家税务总局关于加强增值税税控系统管理有关问题的通知</w:t>
      </w:r>
      <w:r>
        <w:rPr>
          <w:rFonts w:hint="eastAsia"/>
        </w:rPr>
        <w:br/>
      </w:r>
      <w:r>
        <w:rPr>
          <w:rFonts w:hint="eastAsia"/>
        </w:rPr>
        <w:t>　　第三节 2020-2025年中国税控设备行业社会环境分析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中国税控设备行业技术环境分析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2020-2025年中国税控设备行业运行形势分析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2020-2025年中国税控设备行业发展概况</w:t>
      </w:r>
      <w:r>
        <w:rPr>
          <w:rFonts w:hint="eastAsia"/>
        </w:rPr>
        <w:br/>
      </w:r>
      <w:r>
        <w:rPr>
          <w:rFonts w:hint="eastAsia"/>
        </w:rPr>
        <w:t>　　　　一、税控设备行业发展及特征</w:t>
      </w:r>
      <w:r>
        <w:rPr>
          <w:rFonts w:hint="eastAsia"/>
        </w:rPr>
        <w:br/>
      </w:r>
      <w:r>
        <w:rPr>
          <w:rFonts w:hint="eastAsia"/>
        </w:rPr>
        <w:t>　　　　二、中国税控设备行业技术发展现状</w:t>
      </w:r>
      <w:r>
        <w:rPr>
          <w:rFonts w:hint="eastAsia"/>
        </w:rPr>
        <w:br/>
      </w:r>
      <w:r>
        <w:rPr>
          <w:rFonts w:hint="eastAsia"/>
        </w:rPr>
        <w:t>　　　　三、税控设备产业链分析</w:t>
      </w:r>
      <w:r>
        <w:rPr>
          <w:rFonts w:hint="eastAsia"/>
        </w:rPr>
        <w:br/>
      </w:r>
      <w:r>
        <w:rPr>
          <w:rFonts w:hint="eastAsia"/>
        </w:rPr>
        <w:t>　　第二节 2020-2025年影响中国税控设备行业应用分析</w:t>
      </w:r>
      <w:r>
        <w:rPr>
          <w:rFonts w:hint="eastAsia"/>
        </w:rPr>
        <w:br/>
      </w:r>
      <w:r>
        <w:rPr>
          <w:rFonts w:hint="eastAsia"/>
        </w:rPr>
        <w:t>　　　　一、税控设备应用行业状况</w:t>
      </w:r>
      <w:r>
        <w:rPr>
          <w:rFonts w:hint="eastAsia"/>
        </w:rPr>
        <w:br/>
      </w:r>
      <w:r>
        <w:rPr>
          <w:rFonts w:hint="eastAsia"/>
        </w:rPr>
        <w:t>　　　　二、税控设备产品细分状况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2020-2025年中国税控设备行业市场发展局势分析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2020-2025年中国税控设备行业供给态势分析</w:t>
      </w:r>
      <w:r>
        <w:rPr>
          <w:rFonts w:hint="eastAsia"/>
        </w:rPr>
        <w:br/>
      </w:r>
      <w:r>
        <w:rPr>
          <w:rFonts w:hint="eastAsia"/>
        </w:rPr>
        <w:t>　　　　一、税控设备行业供给模式分析</w:t>
      </w:r>
      <w:r>
        <w:rPr>
          <w:rFonts w:hint="eastAsia"/>
        </w:rPr>
        <w:br/>
      </w:r>
      <w:r>
        <w:rPr>
          <w:rFonts w:hint="eastAsia"/>
        </w:rPr>
        <w:t>　　　　二、税控设备行业供给状况分析</w:t>
      </w:r>
      <w:r>
        <w:rPr>
          <w:rFonts w:hint="eastAsia"/>
        </w:rPr>
        <w:br/>
      </w:r>
      <w:r>
        <w:rPr>
          <w:rFonts w:hint="eastAsia"/>
        </w:rPr>
        <w:t>　　　　三、影响税控设备生产的因素分析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2020-2025年中国税控设备行业需求状况综述</w:t>
      </w:r>
      <w:r>
        <w:rPr>
          <w:rFonts w:hint="eastAsia"/>
        </w:rPr>
        <w:br/>
      </w:r>
      <w:r>
        <w:rPr>
          <w:rFonts w:hint="eastAsia"/>
        </w:rPr>
        <w:t>　　　　一、税控设备行业整体需求状况</w:t>
      </w:r>
      <w:r>
        <w:rPr>
          <w:rFonts w:hint="eastAsia"/>
        </w:rPr>
        <w:br/>
      </w:r>
      <w:r>
        <w:rPr>
          <w:rFonts w:hint="eastAsia"/>
        </w:rPr>
        <w:t>　　　　二、税控收款据行业需求状况分析</w:t>
      </w:r>
      <w:r>
        <w:rPr>
          <w:rFonts w:hint="eastAsia"/>
        </w:rPr>
        <w:br/>
      </w:r>
      <w:r>
        <w:rPr>
          <w:rFonts w:hint="eastAsia"/>
        </w:rPr>
        <w:t>　　　　三、税控设备供需关系分析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2020-2025年中国计算器及货币专用设备行业规模以上企业经济运行数据监测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2020-2025年中国计算器及货币专用设备行业数据监测回顾</w:t>
      </w:r>
      <w:r>
        <w:rPr>
          <w:rFonts w:hint="eastAsia"/>
        </w:rPr>
        <w:br/>
      </w:r>
      <w:r>
        <w:rPr>
          <w:rFonts w:hint="eastAsia"/>
        </w:rPr>
        <w:t>　　　　一、行业企业数量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五、资产增长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2020-2025年中国计算器及货币专用设备行业投资价值测算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2020-2025年中国计算器及货币专用设备行业产销率调查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2020-2025年中国税控设备行业进出口分析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2020-2025年税控机及其他装有计算装置的机器进口分析</w:t>
      </w:r>
      <w:r>
        <w:rPr>
          <w:rFonts w:hint="eastAsia"/>
        </w:rPr>
        <w:br/>
      </w:r>
      <w:r>
        <w:rPr>
          <w:rFonts w:hint="eastAsia"/>
        </w:rPr>
        <w:t>　　　　一、税控机及其他装有计算装置的机器进口数量分析</w:t>
      </w:r>
      <w:r>
        <w:rPr>
          <w:rFonts w:hint="eastAsia"/>
        </w:rPr>
        <w:br/>
      </w:r>
      <w:r>
        <w:rPr>
          <w:rFonts w:hint="eastAsia"/>
        </w:rPr>
        <w:t>　　　　二、税控机及其他装有计算装置的机器进口金额分析</w:t>
      </w:r>
      <w:r>
        <w:rPr>
          <w:rFonts w:hint="eastAsia"/>
        </w:rPr>
        <w:br/>
      </w:r>
      <w:r>
        <w:rPr>
          <w:rFonts w:hint="eastAsia"/>
        </w:rPr>
        <w:t>　　　　三、税控机及其他装有计算装置的机器进口均价分析</w:t>
      </w:r>
      <w:r>
        <w:rPr>
          <w:rFonts w:hint="eastAsia"/>
        </w:rPr>
        <w:br/>
      </w:r>
      <w:r>
        <w:rPr>
          <w:rFonts w:hint="eastAsia"/>
        </w:rPr>
        <w:t>　　第二节 2020-2025年税控机及其他装有计算装置的机器出口分析</w:t>
      </w:r>
      <w:r>
        <w:rPr>
          <w:rFonts w:hint="eastAsia"/>
        </w:rPr>
        <w:br/>
      </w:r>
      <w:r>
        <w:rPr>
          <w:rFonts w:hint="eastAsia"/>
        </w:rPr>
        <w:t>　　　　一、税控机及其他装有计算装置的机器出口数量分析</w:t>
      </w:r>
      <w:r>
        <w:rPr>
          <w:rFonts w:hint="eastAsia"/>
        </w:rPr>
        <w:br/>
      </w:r>
      <w:r>
        <w:rPr>
          <w:rFonts w:hint="eastAsia"/>
        </w:rPr>
        <w:t>　　　　二、税控机及其他装有计算装置的机器出口金额分析</w:t>
      </w:r>
      <w:r>
        <w:rPr>
          <w:rFonts w:hint="eastAsia"/>
        </w:rPr>
        <w:br/>
      </w:r>
      <w:r>
        <w:rPr>
          <w:rFonts w:hint="eastAsia"/>
        </w:rPr>
        <w:t>　　　　三、税控机及其他装有计算装置的机器出口均价分析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2020-2025年中国税控设备行业市场竞争格局分析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2020-2025年中国税控设备行业制造竞争力分析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一、中国税控设备行业产业规模</w:t>
      </w:r>
      <w:r>
        <w:rPr>
          <w:rFonts w:hint="eastAsia"/>
        </w:rPr>
        <w:br/>
      </w:r>
      <w:r>
        <w:rPr>
          <w:rFonts w:hint="eastAsia"/>
        </w:rPr>
        <w:t>　　　　二、中国税控设备产业集中度分析</w:t>
      </w:r>
      <w:r>
        <w:rPr>
          <w:rFonts w:hint="eastAsia"/>
        </w:rPr>
        <w:br/>
      </w:r>
      <w:r>
        <w:rPr>
          <w:rFonts w:hint="eastAsia"/>
        </w:rPr>
        <w:t>　　　　三、中国税控设备行业产品价格</w:t>
      </w:r>
      <w:r>
        <w:rPr>
          <w:rFonts w:hint="eastAsia"/>
        </w:rPr>
        <w:br/>
      </w:r>
      <w:r>
        <w:rPr>
          <w:rFonts w:hint="eastAsia"/>
        </w:rPr>
        <w:t>　　第二节 2020-2025年中国税控设备行业市场竞争格局分析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一、税控设备行业竞争程度</w:t>
      </w:r>
      <w:r>
        <w:rPr>
          <w:rFonts w:hint="eastAsia"/>
        </w:rPr>
        <w:br/>
      </w:r>
      <w:r>
        <w:rPr>
          <w:rFonts w:hint="eastAsia"/>
        </w:rPr>
        <w:t>　　　　二、税控设备市场竞争现状分析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2020-2025年中国税控设备行业竞争策略分析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2020-2025年中国税控设备行业竞争对手分析</w:t>
      </w:r>
      <w:r>
        <w:rPr>
          <w:rFonts w:hint="eastAsia"/>
        </w:rPr>
        <w:br/>
      </w:r>
      <w:r>
        <w:rPr>
          <w:rFonts w:hint="eastAsia"/>
        </w:rPr>
        <w:t>　　第一节 税控设备行业主要企业基本情况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一、航天信息股份有限公司</w:t>
      </w:r>
      <w:r>
        <w:rPr>
          <w:rFonts w:hint="eastAsia"/>
        </w:rPr>
        <w:br/>
      </w:r>
      <w:r>
        <w:rPr>
          <w:rFonts w:hint="eastAsia"/>
        </w:rPr>
        <w:t>　　　　二、福建联迪商用设备有限公司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三、内蒙古银安科技开发有限责任公司</w:t>
      </w:r>
      <w:r>
        <w:rPr>
          <w:rFonts w:hint="eastAsia"/>
        </w:rPr>
        <w:br/>
      </w:r>
      <w:r>
        <w:rPr>
          <w:rFonts w:hint="eastAsia"/>
        </w:rPr>
        <w:t>　　　　四、深圳长城开发科技股份有限公司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五、北京聚利科技有限公司</w:t>
      </w:r>
      <w:r>
        <w:rPr>
          <w:rFonts w:hint="eastAsia"/>
        </w:rPr>
        <w:br/>
      </w:r>
      <w:r>
        <w:rPr>
          <w:rFonts w:hint="eastAsia"/>
        </w:rPr>
        <w:t>　　　　六、浙江海康信息技术股份有限公司</w:t>
      </w:r>
      <w:r>
        <w:rPr>
          <w:rFonts w:hint="eastAsia"/>
        </w:rPr>
        <w:br/>
      </w:r>
      <w:r>
        <w:rPr>
          <w:rFonts w:hint="eastAsia"/>
        </w:rPr>
        <w:t>　　　　七、江苏大唐电子产品有限公司</w:t>
      </w:r>
      <w:r>
        <w:rPr>
          <w:rFonts w:hint="eastAsia"/>
        </w:rPr>
        <w:br/>
      </w:r>
      <w:r>
        <w:rPr>
          <w:rFonts w:hint="eastAsia"/>
        </w:rPr>
        <w:t>　　　　八、深圳亿利达商业设备有限公司</w:t>
      </w:r>
      <w:r>
        <w:rPr>
          <w:rFonts w:hint="eastAsia"/>
        </w:rPr>
        <w:br/>
      </w:r>
      <w:r>
        <w:rPr>
          <w:rFonts w:hint="eastAsia"/>
        </w:rPr>
        <w:t>　　第二节 税控设备行业主要企业指标对比分析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2020-2025年中国金融业运行动态分析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2020-2025年中国金融业状况分析</w:t>
      </w:r>
      <w:r>
        <w:rPr>
          <w:rFonts w:hint="eastAsia"/>
        </w:rPr>
        <w:br/>
      </w:r>
      <w:r>
        <w:rPr>
          <w:rFonts w:hint="eastAsia"/>
        </w:rPr>
        <w:t>　　　　一、银行业发展状况分析</w:t>
      </w:r>
      <w:r>
        <w:rPr>
          <w:rFonts w:hint="eastAsia"/>
        </w:rPr>
        <w:br/>
      </w:r>
      <w:r>
        <w:rPr>
          <w:rFonts w:hint="eastAsia"/>
        </w:rPr>
        <w:t>　　　　二、证券业发展状况分析</w:t>
      </w:r>
      <w:r>
        <w:rPr>
          <w:rFonts w:hint="eastAsia"/>
        </w:rPr>
        <w:br/>
      </w:r>
      <w:r>
        <w:rPr>
          <w:rFonts w:hint="eastAsia"/>
        </w:rPr>
        <w:t>　　　　三、税控设备在金融系统中的配套情况分析</w:t>
      </w:r>
      <w:r>
        <w:rPr>
          <w:rFonts w:hint="eastAsia"/>
        </w:rPr>
        <w:br/>
      </w:r>
      <w:r>
        <w:rPr>
          <w:rFonts w:hint="eastAsia"/>
        </w:rPr>
        <w:t>　　第二节 2020-2025年影响中国金融业发展的主要因素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2025-2031年中国金融业发展前景展望</w:t>
      </w:r>
      <w:r>
        <w:rPr>
          <w:rFonts w:hint="eastAsia"/>
        </w:rPr>
        <w:br/>
      </w:r>
      <w:r>
        <w:rPr>
          <w:rFonts w:hint="eastAsia"/>
        </w:rPr>
        <w:t>　　　　一、银行业发展趋势展望</w:t>
      </w:r>
      <w:r>
        <w:rPr>
          <w:rFonts w:hint="eastAsia"/>
        </w:rPr>
        <w:br/>
      </w:r>
      <w:r>
        <w:rPr>
          <w:rFonts w:hint="eastAsia"/>
        </w:rPr>
        <w:t>　　　　二、证券业发展前景展望</w:t>
      </w:r>
      <w:r>
        <w:rPr>
          <w:rFonts w:hint="eastAsia"/>
        </w:rPr>
        <w:br/>
      </w:r>
      <w:r>
        <w:rPr>
          <w:rFonts w:hint="eastAsia"/>
        </w:rPr>
        <w:t>　　第四节 2025-2031年中国金融业发展的影响展望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2020-2025年中国贸易行业发展走势分析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2020-2025年中国贸易行业发展状况</w:t>
      </w:r>
      <w:r>
        <w:rPr>
          <w:rFonts w:hint="eastAsia"/>
        </w:rPr>
        <w:br/>
      </w:r>
      <w:r>
        <w:rPr>
          <w:rFonts w:hint="eastAsia"/>
        </w:rPr>
        <w:t>　　　　一、进出口贸易行业发展状况</w:t>
      </w:r>
      <w:r>
        <w:rPr>
          <w:rFonts w:hint="eastAsia"/>
        </w:rPr>
        <w:br/>
      </w:r>
      <w:r>
        <w:rPr>
          <w:rFonts w:hint="eastAsia"/>
        </w:rPr>
        <w:t>　　　　二、税控设备在贸易领域的应用情况分析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2020-2025年中国影响贸易行业发展的主要因素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2025-2031年中国贸易行业发展趋势</w:t>
      </w:r>
      <w:r>
        <w:rPr>
          <w:rFonts w:hint="eastAsia"/>
        </w:rPr>
        <w:br/>
      </w:r>
      <w:r>
        <w:rPr>
          <w:rFonts w:hint="eastAsia"/>
        </w:rPr>
        <w:t>　　　　一、国内贸易行业发展前景展望</w:t>
      </w:r>
      <w:r>
        <w:rPr>
          <w:rFonts w:hint="eastAsia"/>
        </w:rPr>
        <w:br/>
      </w:r>
      <w:r>
        <w:rPr>
          <w:rFonts w:hint="eastAsia"/>
        </w:rPr>
        <w:t>　　　　二、进出口贸易发展走势展望</w:t>
      </w:r>
      <w:r>
        <w:rPr>
          <w:rFonts w:hint="eastAsia"/>
        </w:rPr>
        <w:br/>
      </w:r>
      <w:r>
        <w:rPr>
          <w:rFonts w:hint="eastAsia"/>
        </w:rPr>
        <w:t>　　第四节 2025-2031年中国贸易行业发展的影响展望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2025-2031年中国税控设备行业发展总体预测分析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2025-2031年中国税控设备行业发展趋势分析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二、中国税控设备行业技术开发方向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三、税控设备行业市场价格走势预测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2025-2031年中国税控设备行业运行状况预测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2025-2031年中国税控设备行业前景展望分析</w:t>
      </w:r>
      <w:r>
        <w:rPr>
          <w:rFonts w:hint="eastAsia"/>
        </w:rPr>
        <w:br/>
      </w:r>
      <w:r>
        <w:rPr>
          <w:rFonts w:hint="eastAsia"/>
        </w:rPr>
        <w:t>　　　　一、税控设备行业市场格局及竞争趋势展望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二、2020-2025年行业经济效益预测</w:t>
      </w:r>
      <w:r>
        <w:rPr>
          <w:rFonts w:hint="eastAsia"/>
        </w:rPr>
        <w:br/>
      </w:r>
      <w:r>
        <w:rPr>
          <w:rFonts w:hint="eastAsia"/>
        </w:rPr>
        <w:t>　　　　三、决定产税控设备企业市场竞争力的关键因素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2025-2031年中国税控设备项目融资问题与专家建议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2025-2031年中国税控设备项目的融资演变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2025-2031年中国税控设备项目特点、融资特点及影响因素分析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一、税控设备及其项目的主要特点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二、税控设备项目的融资特点</w:t>
      </w:r>
      <w:r>
        <w:rPr>
          <w:rFonts w:hint="eastAsia"/>
        </w:rPr>
        <w:br/>
      </w:r>
      <w:r>
        <w:rPr>
          <w:rFonts w:hint="eastAsia"/>
        </w:rPr>
        <w:t>　　　　三、税控设备项目的融资相关影响因素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2025-2031年中国税控设备项目的融资对策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2025-2031年中国税控设备行业市场供需预测</w:t>
      </w:r>
      <w:r>
        <w:rPr>
          <w:rFonts w:hint="eastAsia"/>
        </w:rPr>
        <w:br/>
      </w:r>
      <w:r>
        <w:rPr>
          <w:rFonts w:hint="eastAsia"/>
        </w:rPr>
        <w:t>　　第一节 2025-2031年税控设备行业市场供给预测</w:t>
      </w:r>
      <w:r>
        <w:rPr>
          <w:rFonts w:hint="eastAsia"/>
        </w:rPr>
        <w:br/>
      </w:r>
      <w:r>
        <w:rPr>
          <w:rFonts w:hint="eastAsia"/>
        </w:rPr>
        <w:t>　　　　一、影响税控设备行业供给能力的主要因素</w:t>
      </w:r>
      <w:r>
        <w:rPr>
          <w:rFonts w:hint="eastAsia"/>
        </w:rPr>
        <w:br/>
      </w:r>
      <w:r>
        <w:rPr>
          <w:rFonts w:hint="eastAsia"/>
        </w:rPr>
        <w:t>　　　　二、2025-2031年税控设备供给总量预测</w:t>
      </w:r>
      <w:r>
        <w:rPr>
          <w:rFonts w:hint="eastAsia"/>
        </w:rPr>
        <w:br/>
      </w:r>
      <w:r>
        <w:rPr>
          <w:rFonts w:hint="eastAsia"/>
        </w:rPr>
        <w:t>　　第二节 2025-2031年税控设备行业市场需求预测</w:t>
      </w:r>
      <w:r>
        <w:rPr>
          <w:rFonts w:hint="eastAsia"/>
        </w:rPr>
        <w:br/>
      </w:r>
      <w:r>
        <w:rPr>
          <w:rFonts w:hint="eastAsia"/>
        </w:rPr>
        <w:t>　　　　一、税控设备行业市场消费影响因素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三、2025-2031年税控设备需求总量预测结果及分析</w:t>
      </w:r>
      <w:r>
        <w:rPr>
          <w:rFonts w:hint="eastAsia"/>
        </w:rPr>
        <w:br/>
      </w:r>
      <w:r>
        <w:rPr>
          <w:rFonts w:hint="eastAsia"/>
        </w:rPr>
        <w:t>　　第三节 影响税控设备行业需求变化的主要因素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2025-2031年中国税控设备企业投资机会与风险分析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2025-2031年中国税控设备行业投资环境分析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2025-2031年税控设备行业投资机会分析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2025-2031年中国税控设备行业投资风险分析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4 2020-2025年固定资产投资规模</w:t>
      </w:r>
      <w:r>
        <w:rPr>
          <w:rFonts w:hint="eastAsia"/>
        </w:rPr>
        <w:br/>
      </w:r>
      <w:r>
        <w:rPr>
          <w:rFonts w:hint="eastAsia"/>
        </w:rPr>
        <w:t>　　图表 5 2024年末人口数及其构成</w:t>
      </w:r>
      <w:r>
        <w:rPr>
          <w:rFonts w:hint="eastAsia"/>
        </w:rPr>
        <w:br/>
      </w:r>
      <w:r>
        <w:rPr>
          <w:rFonts w:hint="eastAsia"/>
        </w:rPr>
        <w:t>　　图表 6 税控的技术框架</w:t>
      </w:r>
      <w:r>
        <w:rPr>
          <w:rFonts w:hint="eastAsia"/>
        </w:rPr>
        <w:br/>
      </w:r>
      <w:r>
        <w:rPr>
          <w:rFonts w:hint="eastAsia"/>
        </w:rPr>
        <w:t>　　图表 7 税控设备产业链</w:t>
      </w:r>
      <w:r>
        <w:rPr>
          <w:rFonts w:hint="eastAsia"/>
        </w:rPr>
        <w:br/>
      </w:r>
      <w:r>
        <w:rPr>
          <w:rFonts w:hint="eastAsia"/>
        </w:rPr>
        <w:t>　　图表 8 2020-2025年我国税控设备产量</w:t>
      </w:r>
      <w:r>
        <w:rPr>
          <w:rFonts w:hint="eastAsia"/>
        </w:rPr>
        <w:br/>
      </w:r>
      <w:r>
        <w:rPr>
          <w:rFonts w:hint="eastAsia"/>
        </w:rPr>
        <w:t>　　图表 9 2020-2025年我国税控设备需求量</w:t>
      </w:r>
      <w:r>
        <w:rPr>
          <w:rFonts w:hint="eastAsia"/>
        </w:rPr>
        <w:br/>
      </w:r>
      <w:r>
        <w:rPr>
          <w:rFonts w:hint="eastAsia"/>
        </w:rPr>
        <w:t>　　图表 10 2020-2025年计算器及货币专用设备行业企业数量</w:t>
      </w:r>
      <w:r>
        <w:rPr>
          <w:rFonts w:hint="eastAsia"/>
        </w:rPr>
        <w:br/>
      </w:r>
      <w:r>
        <w:rPr>
          <w:rFonts w:hint="eastAsia"/>
        </w:rPr>
        <w:t>　　图表 11 2020-2025年计算器及货币专用设备行业亏损企业数量</w:t>
      </w:r>
      <w:r>
        <w:rPr>
          <w:rFonts w:hint="eastAsia"/>
        </w:rPr>
        <w:br/>
      </w:r>
      <w:r>
        <w:rPr>
          <w:rFonts w:hint="eastAsia"/>
        </w:rPr>
        <w:t>　　图表 12 2020-2025年计算器及货币专用设备行业销售收入</w:t>
      </w:r>
      <w:r>
        <w:rPr>
          <w:rFonts w:hint="eastAsia"/>
        </w:rPr>
        <w:br/>
      </w:r>
      <w:r>
        <w:rPr>
          <w:rFonts w:hint="eastAsia"/>
        </w:rPr>
        <w:t>　　图表 13 2020-2025年计算器及货币专用设备行业利润总额</w:t>
      </w:r>
      <w:r>
        <w:rPr>
          <w:rFonts w:hint="eastAsia"/>
        </w:rPr>
        <w:br/>
      </w:r>
      <w:r>
        <w:rPr>
          <w:rFonts w:hint="eastAsia"/>
        </w:rPr>
        <w:t>　　图表 14 2020-2025年计算器及货币专用设备行业资产</w:t>
      </w:r>
      <w:r>
        <w:rPr>
          <w:rFonts w:hint="eastAsia"/>
        </w:rPr>
        <w:br/>
      </w:r>
      <w:r>
        <w:rPr>
          <w:rFonts w:hint="eastAsia"/>
        </w:rPr>
        <w:t>　　图表 15 2020-2025年计算器及货币专用设备行业从业人员</w:t>
      </w:r>
      <w:r>
        <w:rPr>
          <w:rFonts w:hint="eastAsia"/>
        </w:rPr>
        <w:br/>
      </w:r>
      <w:r>
        <w:rPr>
          <w:rFonts w:hint="eastAsia"/>
        </w:rPr>
        <w:t>　　图表 16 2020-2025年计算器及货币专用设备行业销售利润率</w:t>
      </w:r>
      <w:r>
        <w:rPr>
          <w:rFonts w:hint="eastAsia"/>
        </w:rPr>
        <w:br/>
      </w:r>
      <w:r>
        <w:rPr>
          <w:rFonts w:hint="eastAsia"/>
        </w:rPr>
        <w:t>　　图表 17 2020-2025年计算器及货币专用设备行业销售毛利率</w:t>
      </w:r>
      <w:r>
        <w:rPr>
          <w:rFonts w:hint="eastAsia"/>
        </w:rPr>
        <w:br/>
      </w:r>
      <w:r>
        <w:rPr>
          <w:rFonts w:hint="eastAsia"/>
        </w:rPr>
        <w:t>　　图表 18 2020-2025年计算器及货币专用设备行业销售利润率</w:t>
      </w:r>
      <w:r>
        <w:rPr>
          <w:rFonts w:hint="eastAsia"/>
        </w:rPr>
        <w:br/>
      </w:r>
      <w:r>
        <w:rPr>
          <w:rFonts w:hint="eastAsia"/>
        </w:rPr>
        <w:t>　　图表 19 2020-2025年计算器及货币专用设备行业总产值</w:t>
      </w:r>
      <w:r>
        <w:rPr>
          <w:rFonts w:hint="eastAsia"/>
        </w:rPr>
        <w:br/>
      </w:r>
      <w:r>
        <w:rPr>
          <w:rFonts w:hint="eastAsia"/>
        </w:rPr>
        <w:t>　　图表 20 2020-2025年计算器及货币专用设备行业销售产值</w:t>
      </w:r>
      <w:r>
        <w:rPr>
          <w:rFonts w:hint="eastAsia"/>
        </w:rPr>
        <w:br/>
      </w:r>
      <w:r>
        <w:rPr>
          <w:rFonts w:hint="eastAsia"/>
        </w:rPr>
        <w:t>　　图表 21 2020-2025年计算器及货币专用设备行业产销率</w:t>
      </w:r>
      <w:r>
        <w:rPr>
          <w:rFonts w:hint="eastAsia"/>
        </w:rPr>
        <w:br/>
      </w:r>
      <w:r>
        <w:rPr>
          <w:rFonts w:hint="eastAsia"/>
        </w:rPr>
        <w:t>　　图表 28 2020-2025年我国税控设备市场规模</w:t>
      </w:r>
      <w:r>
        <w:rPr>
          <w:rFonts w:hint="eastAsia"/>
        </w:rPr>
        <w:br/>
      </w:r>
      <w:r>
        <w:rPr>
          <w:rFonts w:hint="eastAsia"/>
        </w:rPr>
        <w:t>　　图表 29 我国税控设备及服务费价格调整周期</w:t>
      </w:r>
      <w:r>
        <w:rPr>
          <w:rFonts w:hint="eastAsia"/>
        </w:rPr>
        <w:br/>
      </w:r>
      <w:r>
        <w:rPr>
          <w:rFonts w:hint="eastAsia"/>
        </w:rPr>
        <w:t>　　图表 30 航天信息税务核心产品</w:t>
      </w:r>
      <w:r>
        <w:rPr>
          <w:rFonts w:hint="eastAsia"/>
        </w:rPr>
        <w:br/>
      </w:r>
      <w:r>
        <w:rPr>
          <w:rFonts w:hint="eastAsia"/>
        </w:rPr>
        <w:t>　　图表 31 联迪产品</w:t>
      </w:r>
      <w:r>
        <w:rPr>
          <w:rFonts w:hint="eastAsia"/>
        </w:rPr>
        <w:br/>
      </w:r>
      <w:r>
        <w:rPr>
          <w:rFonts w:hint="eastAsia"/>
        </w:rPr>
        <w:t>　　图表 32 税控设备行业主要企业指标对比</w:t>
      </w:r>
      <w:r>
        <w:rPr>
          <w:rFonts w:hint="eastAsia"/>
        </w:rPr>
        <w:br/>
      </w:r>
      <w:r>
        <w:rPr>
          <w:rFonts w:hint="eastAsia"/>
        </w:rPr>
        <w:t>　　图表 33 2020-2025年我国银行业总资产</w:t>
      </w:r>
      <w:r>
        <w:rPr>
          <w:rFonts w:hint="eastAsia"/>
        </w:rPr>
        <w:br/>
      </w:r>
      <w:r>
        <w:rPr>
          <w:rFonts w:hint="eastAsia"/>
        </w:rPr>
        <w:t>　　图表 34 银行业金融机构市场份额（按资产）（2003-2015 年）</w:t>
      </w:r>
      <w:r>
        <w:rPr>
          <w:rFonts w:hint="eastAsia"/>
        </w:rPr>
        <w:br/>
      </w:r>
      <w:r>
        <w:rPr>
          <w:rFonts w:hint="eastAsia"/>
        </w:rPr>
        <w:t>　　图表 35 银行业金融机构存贷款余额及贷存比（2003-2015 年）</w:t>
      </w:r>
      <w:r>
        <w:rPr>
          <w:rFonts w:hint="eastAsia"/>
        </w:rPr>
        <w:br/>
      </w:r>
      <w:r>
        <w:rPr>
          <w:rFonts w:hint="eastAsia"/>
        </w:rPr>
        <w:t>　　图表 36 商业银行不良贷款率（2007-2015 年）</w:t>
      </w:r>
      <w:r>
        <w:rPr>
          <w:rFonts w:hint="eastAsia"/>
        </w:rPr>
        <w:br/>
      </w:r>
      <w:r>
        <w:rPr>
          <w:rFonts w:hint="eastAsia"/>
        </w:rPr>
        <w:t>　　图表 37 商业银行资产减值准备及拨备覆盖率（2007-2015 年）</w:t>
      </w:r>
      <w:r>
        <w:rPr>
          <w:rFonts w:hint="eastAsia"/>
        </w:rPr>
        <w:br/>
      </w:r>
      <w:r>
        <w:rPr>
          <w:rFonts w:hint="eastAsia"/>
        </w:rPr>
        <w:t>　　图表 38 银行业金融机构收入结构图（2015 年）</w:t>
      </w:r>
      <w:r>
        <w:rPr>
          <w:rFonts w:hint="eastAsia"/>
        </w:rPr>
        <w:br/>
      </w:r>
      <w:r>
        <w:rPr>
          <w:rFonts w:hint="eastAsia"/>
        </w:rPr>
        <w:t>　　图表 39 2020-2025年我国证券业总资产</w:t>
      </w:r>
      <w:r>
        <w:rPr>
          <w:rFonts w:hint="eastAsia"/>
        </w:rPr>
        <w:br/>
      </w:r>
      <w:r>
        <w:rPr>
          <w:rFonts w:hint="eastAsia"/>
        </w:rPr>
        <w:t>　　图表 40 2020-2025年全国进出口总值</w:t>
      </w:r>
      <w:r>
        <w:rPr>
          <w:rFonts w:hint="eastAsia"/>
        </w:rPr>
        <w:br/>
      </w:r>
      <w:r>
        <w:rPr>
          <w:rFonts w:hint="eastAsia"/>
        </w:rPr>
        <w:t>　　图表 41 税控设备在贸易领域的应用分布情况</w:t>
      </w:r>
      <w:r>
        <w:rPr>
          <w:rFonts w:hint="eastAsia"/>
        </w:rPr>
        <w:br/>
      </w:r>
      <w:r>
        <w:rPr>
          <w:rFonts w:hint="eastAsia"/>
        </w:rPr>
        <w:t>　　图表 42 税控设备行业技术开发方向</w:t>
      </w:r>
      <w:r>
        <w:rPr>
          <w:rFonts w:hint="eastAsia"/>
        </w:rPr>
        <w:br/>
      </w:r>
      <w:r>
        <w:rPr>
          <w:rFonts w:hint="eastAsia"/>
        </w:rPr>
        <w:t>　　图表 43 2025-2031年税控设备行业产值预测</w:t>
      </w:r>
      <w:r>
        <w:rPr>
          <w:rFonts w:hint="eastAsia"/>
        </w:rPr>
        <w:br/>
      </w:r>
      <w:r>
        <w:rPr>
          <w:rFonts w:hint="eastAsia"/>
        </w:rPr>
        <w:t>　　图表 44 2025-2031年销售收入预测</w:t>
      </w:r>
      <w:r>
        <w:rPr>
          <w:rFonts w:hint="eastAsia"/>
        </w:rPr>
        <w:br/>
      </w:r>
      <w:r>
        <w:rPr>
          <w:rFonts w:hint="eastAsia"/>
        </w:rPr>
        <w:t>　　图表 45 2025-2031年总资产销售收入预测</w:t>
      </w:r>
      <w:r>
        <w:rPr>
          <w:rFonts w:hint="eastAsia"/>
        </w:rPr>
        <w:br/>
      </w:r>
      <w:r>
        <w:rPr>
          <w:rFonts w:hint="eastAsia"/>
        </w:rPr>
        <w:t>　　图表 46 2025-2031年税控设备供给总量预测</w:t>
      </w:r>
      <w:r>
        <w:rPr>
          <w:rFonts w:hint="eastAsia"/>
        </w:rPr>
        <w:br/>
      </w:r>
      <w:r>
        <w:rPr>
          <w:rFonts w:hint="eastAsia"/>
        </w:rPr>
        <w:t>　　图表 47 2020-2025年我国税收规模</w:t>
      </w:r>
      <w:r>
        <w:rPr>
          <w:rFonts w:hint="eastAsia"/>
        </w:rPr>
        <w:br/>
      </w:r>
      <w:r>
        <w:rPr>
          <w:rFonts w:hint="eastAsia"/>
        </w:rPr>
        <w:t>　　图表 48 2020-2025年我国税收与GDP增速对比</w:t>
      </w:r>
      <w:r>
        <w:rPr>
          <w:rFonts w:hint="eastAsia"/>
        </w:rPr>
        <w:br/>
      </w:r>
      <w:r>
        <w:rPr>
          <w:rFonts w:hint="eastAsia"/>
        </w:rPr>
        <w:t>　　图表 49 我国营改增大事记</w:t>
      </w:r>
      <w:r>
        <w:rPr>
          <w:rFonts w:hint="eastAsia"/>
        </w:rPr>
        <w:br/>
      </w:r>
      <w:r>
        <w:rPr>
          <w:rFonts w:hint="eastAsia"/>
        </w:rPr>
        <w:t>　　图表 50 营改增累计减税规模</w:t>
      </w:r>
      <w:r>
        <w:rPr>
          <w:rFonts w:hint="eastAsia"/>
        </w:rPr>
        <w:br/>
      </w:r>
      <w:r>
        <w:rPr>
          <w:rFonts w:hint="eastAsia"/>
        </w:rPr>
        <w:t>　　图表 51 增值税与营业税比较</w:t>
      </w:r>
      <w:r>
        <w:rPr>
          <w:rFonts w:hint="eastAsia"/>
        </w:rPr>
        <w:br/>
      </w:r>
      <w:r>
        <w:rPr>
          <w:rFonts w:hint="eastAsia"/>
        </w:rPr>
        <w:t>　　图表 52 2025年营业税额状况</w:t>
      </w:r>
      <w:r>
        <w:rPr>
          <w:rFonts w:hint="eastAsia"/>
        </w:rPr>
        <w:br/>
      </w:r>
      <w:r>
        <w:rPr>
          <w:rFonts w:hint="eastAsia"/>
        </w:rPr>
        <w:t>　　图表 53 2025年我国税收结构</w:t>
      </w:r>
      <w:r>
        <w:rPr>
          <w:rFonts w:hint="eastAsia"/>
        </w:rPr>
        <w:br/>
      </w:r>
      <w:r>
        <w:rPr>
          <w:rFonts w:hint="eastAsia"/>
        </w:rPr>
        <w:t>　　图表 54 2025-2031年税控设备需求总量预测</w:t>
      </w:r>
      <w:r>
        <w:rPr>
          <w:rFonts w:hint="eastAsia"/>
        </w:rPr>
        <w:br/>
      </w:r>
      <w:r>
        <w:rPr>
          <w:rFonts w:hint="eastAsia"/>
        </w:rPr>
        <w:t>　　图表 55 2025-2031年我国税收与GDP增速对比预测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d74a6f2344e55" w:history="1">
        <w:r>
          <w:rPr>
            <w:rStyle w:val="Hyperlink"/>
          </w:rPr>
          <w:t>2025-2031年中国税控设备行业发展深度调研与未来趋势预测报告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d74a6f2344e55" w:history="1">
        <w:r>
          <w:rPr>
            <w:rStyle w:val="Hyperlink"/>
          </w:rPr>
          <w:t>https://www.20087.com/9/19/ShuiKongSheBeiHangYeQuShiFenXi.html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规模可以不买税控盘吗、税控设备技术维护费抵减增值税、金税盘和税控盘的区别、税控设备注销操作流程、税控设备全额抵扣账务处理、税控设备抵减增值税申报表怎么填、税控系统、税控设备维护费怎么填申报表、税控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7a349f5f84dbe" w:history="1">
      <w:r>
        <w:rPr>
          <w:rStyle w:val="Hyperlink"/>
        </w:rPr>
        <w:t>2025-2031年中国税控设备行业发展深度调研与未来趋势预测报告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uiKongSheBeiHangYeQuShiFenXi.html" TargetMode="External" Id="R561d74a6f234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uiKongSheBeiHangYeQuShiFenXi.html" TargetMode="External" Id="R6157a349f5f8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2025-04-22T00:25:00Z</dcterms:created>
  <dcterms:modified xsi:type="dcterms:W3CDTF">2025-04-22T01:25:00Z</dcterms:modified>
  <dc:subject>2025-2031年中国税控设备行业发展深度调研与未来趋势预测报告</dc:subject>
  <dc:title>2025-2031年中国税控设备行业发展深度调研与未来趋势预测报告</dc:title>
  <cp:keywords>2025-2031年中国税控设备行业发展深度调研与未来趋势预测报告</cp:keywords>
  <dc:description>2025-2031年中国税控设备行业发展深度调研与未来趋势预测报告</dc:description>
</cp:coreProperties>
</file>