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0e06db9ee4bbe" w:history="1">
              <w:r>
                <w:rPr>
                  <w:rStyle w:val="Hyperlink"/>
                </w:rPr>
                <w:t>2026-2032年全球与中国绘图桌市场现状及发展前景分析报告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0e06db9ee4bbe" w:history="1">
              <w:r>
                <w:rPr>
                  <w:rStyle w:val="Hyperlink"/>
                </w:rPr>
                <w:t>2026-2032年全球与中国绘图桌市场现状及发展前景分析报告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0e06db9ee4bbe" w:history="1">
                <w:r>
                  <w:rPr>
                    <w:rStyle w:val="Hyperlink"/>
                  </w:rPr>
                  <w:t>https://www.20087.com/9/09/HuiTuZhuoFaZhanXianZhuangQianJing.html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桌是设计、建筑与工程领域的专业工作平台，为图纸绘制、模型制作与方案讨论提供符合人体工学的操作环境。绘图桌采用可调节倾斜角度的桌面结构，支持0°至60°无级调节，适配手绘、尺规作图与阅读不同需求。桌面材料以高密度复合板或铝合金板为主，表面覆有耐磨图层，便于使用图钉、胶带固定图纸。升降系统多采用气弹簧或机械螺旋装置，确保高度调节平稳且定位牢固。附加功能包括内置照明灯、工具槽、卷尺支架与旋转底座，提升操作便利性。专业级绘图桌注重结构稳定性与振动阻尼性能，避免绘图过程中桌面晃动影响精度。部分型号集成数字投影接口或半透明磨砂板，支持传统手绘与数字草图叠加作业。绘图桌企业根据用户群体细分产品线，提供固定式、移动式与折叠式等多种形态，满足工作室、教室与家庭使用场景。</w:t>
      </w:r>
      <w:r>
        <w:rPr>
          <w:rFonts w:hint="eastAsia"/>
        </w:rPr>
        <w:br/>
      </w:r>
      <w:r>
        <w:rPr>
          <w:rFonts w:hint="eastAsia"/>
        </w:rPr>
        <w:t>　　未来，绘图桌将向智能化集成与多模态交互融合方向发展。桌面将嵌入压力感应层与电磁共振技术，支持数位笔直接书写并同步捕捉矢量图形，实现传统绘图与数字建模的无缝衔接。LED背光系统可调节色温与亮度，适应不同绘图介质与环境光照条件。智能控制系统集成触摸面板或语音指令，自动记忆常用角度与高度设置，提升多用户切换效率。模块化附件生态扩展，支持快速安装扫描仪、3D打印机托盘或AR显示支架，构建综合设计工作站。材料创新推动轻量化复合结构应用，在保持刚性的同时便于搬运与空间重组。环保制造工艺采用可再生板材与低VOC涂层，符合绿色办公标准。远程协作功能增强，桌面摄像头与麦克风阵列可实时共享绘图过程，支持异地团队协同评审。随着混合工作模式普及，绘图桌将不仅是物理工作台，更作为创意生产的核心节点，连接数字工具、云平台与协作网络，支撑现代设计流程的高效运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0e06db9ee4bbe" w:history="1">
        <w:r>
          <w:rPr>
            <w:rStyle w:val="Hyperlink"/>
          </w:rPr>
          <w:t>2026-2032年全球与中国绘图桌市场现状及发展前景分析报告</w:t>
        </w:r>
      </w:hyperlink>
      <w:r>
        <w:rPr>
          <w:rFonts w:hint="eastAsia"/>
        </w:rPr>
        <w:t>》依托国家统计局、相关行业协会及科研单位提供的权威数据，全面分析了绘图桌行业发展环境、产业链结构、市场供需状况及价格变化，重点研究了绘图桌行业内主要企业的经营现状。报告对绘图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按产品类型细分，全球绘图桌市场规模2020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电动类型</w:t>
      </w:r>
      <w:r>
        <w:rPr>
          <w:rFonts w:hint="eastAsia"/>
        </w:rPr>
        <w:br/>
      </w:r>
      <w:r>
        <w:rPr>
          <w:rFonts w:hint="eastAsia"/>
        </w:rPr>
        <w:t>　　　　1.3.3 手动类型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按应用细分，全球绘图桌市场规模2020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绘图桌行业发展总体概况</w:t>
      </w:r>
      <w:r>
        <w:rPr>
          <w:rFonts w:hint="eastAsia"/>
        </w:rPr>
        <w:br/>
      </w:r>
      <w:r>
        <w:rPr>
          <w:rFonts w:hint="eastAsia"/>
        </w:rPr>
        <w:t>　　　　1.5.2 绘图桌行业发展主要特点</w:t>
      </w:r>
      <w:r>
        <w:rPr>
          <w:rFonts w:hint="eastAsia"/>
        </w:rPr>
        <w:br/>
      </w:r>
      <w:r>
        <w:rPr>
          <w:rFonts w:hint="eastAsia"/>
        </w:rPr>
        <w:t>　　　　1.5.3 绘图桌行业发展影响因素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绘图桌有利因素</w:t>
      </w:r>
      <w:r>
        <w:rPr>
          <w:rFonts w:hint="eastAsia"/>
        </w:rPr>
        <w:br/>
      </w:r>
      <w:r>
        <w:rPr>
          <w:rFonts w:hint="eastAsia"/>
        </w:rPr>
        <w:t>　　　　1.5.3 .2 绘图桌不利因素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全球市场，近三年绘图桌主要企业占有率及排名（按销量）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绘图桌主要企业在国际市场占有率（按销量，2022-2025）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2024年绘图桌主要企业在国际市场排名（按销量）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全球市场主要企业绘图桌销量（2022-2025）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全球市场，近三年绘图桌主要企业占有率及排名（按收入）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绘图桌主要企业在国际市场占有率（按收入，2022-2025）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2024年绘图桌主要企业在国际市场排名（按收入）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全球市场主要企业绘图桌销售收入（2022-2025）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全球市场主要企业绘图桌销售价格（2022-2025）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中国市场，近三年绘图桌主要企业占有率及排名（按销量）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绘图桌主要企业在中国市场占有率（按销量，2022-2025）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2024年绘图桌主要企业在中国市场排名（按销量）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中国市场主要企业绘图桌销量（2022-2025）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中国市场，近三年绘图桌主要企业占有率及排名（按收入）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绘图桌主要企业在中国市场占有率（按收入，2022-2025）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2024年绘图桌主要企业在中国市场排名（按收入）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中国市场主要企业绘图桌销售收入（2022-2025）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全球主要厂商绘图桌总部及产地分布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全球主要厂商成立时间及绘图桌商业化日期</w:t>
      </w:r>
      <w:r>
        <w:rPr>
          <w:rFonts w:hint="eastAsia"/>
        </w:rPr>
        <w:br/>
      </w:r>
      <w:r>
        <w:rPr>
          <w:rFonts w:hint="eastAsia"/>
        </w:rPr>
        <w:t>　　2.8 全球主要厂商绘图桌产品类型及应用</w:t>
      </w:r>
      <w:r>
        <w:rPr>
          <w:rFonts w:hint="eastAsia"/>
        </w:rPr>
        <w:br/>
      </w:r>
      <w:r>
        <w:rPr>
          <w:rFonts w:hint="eastAsia"/>
        </w:rPr>
        <w:t>　　2.9 绘图桌行业集中度、竞争程度分析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绘图桌行业集中度分析：2024年全球Top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全球绘图桌第一梯队、第二梯队和第三梯队生产商（品牌）及市场份额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全球绘图桌总体规模分析</w:t>
      </w:r>
      <w:r>
        <w:rPr>
          <w:rFonts w:hint="eastAsia"/>
        </w:rPr>
        <w:br/>
      </w:r>
      <w:r>
        <w:rPr>
          <w:rFonts w:hint="eastAsia"/>
        </w:rPr>
        <w:t>　　3.1 全球绘图桌供需现状及预测（2020-2032）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全球绘图桌产能、产量、产能利用率及发展趋势（2020-2032）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全球绘图桌产量、需求量及发展趋势（2020-2032）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全球主要地区绘图桌产量及发展趋势（2020-2032）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全球主要地区绘图桌产量（2020-2025）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全球主要地区绘图桌产量（2026-2032）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全球主要地区绘图桌产量市场份额（2020-2032）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中国绘图桌供需现状及预测（2020-2032）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中国绘图桌产能、产量、产能利用率及发展趋势（2020-2032）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中国绘图桌产量、市场需求量及发展趋势（2020-2032）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中国市场绘图桌进出口（2020-2032）</w:t>
      </w:r>
      <w:r>
        <w:rPr>
          <w:rFonts w:hint="eastAsia"/>
        </w:rPr>
        <w:br/>
      </w:r>
      <w:r>
        <w:rPr>
          <w:rFonts w:hint="eastAsia"/>
        </w:rPr>
        <w:t>　　3.4 全球绘图桌销量及销售额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全球市场绘图桌销售额（2020-2032）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全球市场绘图桌销量（2020-2032）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全球市场绘图桌价格趋势（2020-2032）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全球绘图桌主要地区分析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全球主要地区绘图桌市场规模分析：2020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全球主要地区绘图桌销售收入及市场份额（2020-2025年）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全球主要地区绘图桌销售收入预测（2026-2032年）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全球主要地区绘图桌销量分析：2020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全球主要地区绘图桌销量及市场份额（2020-2025年）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全球主要地区绘图桌销量及市场份额预测（2026-2032）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北美市场绘图桌销量、收入及增长率（2020-2032）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欧洲市场绘图桌销量、收入及增长率（2020-2032）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中国市场绘图桌销量、收入及增长率（2020-2032）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日本市场绘图桌销量、收入及增长率（2020-2032）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东南亚市场绘图桌销量、收入及增长率（2020-2032）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印度市场绘图桌销量、收入及增长率（2020-2032）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绘图桌销量、收入、价格及毛利率（2020-2025）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绘图桌销量、收入、价格及毛利率（2020-2025）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绘图桌销量、收入、价格及毛利率（2020-2025）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绘图桌销量、收入、价格及毛利率（2020-2025）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绘图桌销量、收入、价格及毛利率（2020-2025）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绘图桌销量、收入、价格及毛利率（2020-2025）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绘图桌销量、收入、价格及毛利率（2020-2025）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不同产品类型绘图桌分析</w:t>
      </w:r>
      <w:r>
        <w:rPr>
          <w:rFonts w:hint="eastAsia"/>
        </w:rPr>
        <w:br/>
      </w:r>
      <w:r>
        <w:rPr>
          <w:rFonts w:hint="eastAsia"/>
        </w:rPr>
        <w:t>　　6.1 全球不同产品类型绘图桌销量（2020-2032）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全球不同产品类型绘图桌销量及市场份额（2020-2025）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全球不同产品类型绘图桌销量预测（2026-2032）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全球不同产品类型绘图桌收入（2020-2032）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全球不同产品类型绘图桌收入及市场份额（2020-2025）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全球不同产品类型绘图桌收入预测（2026-2032）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全球不同产品类型绘图桌价格走势（2020-2032）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中国不同产品类型绘图桌销量（2020-2032）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中国不同产品类型绘图桌销量预测（2026-2032）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中国不同产品类型绘图桌销量及市场份额（2020-2025）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中国不同产品类型绘图桌收入（2020-2032）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中国不同产品类型绘图桌收入及市场份额（2020-2025）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中国不同产品类型绘图桌收入预测（2026-2032）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不同应用绘图桌分析</w:t>
      </w:r>
      <w:r>
        <w:rPr>
          <w:rFonts w:hint="eastAsia"/>
        </w:rPr>
        <w:br/>
      </w:r>
      <w:r>
        <w:rPr>
          <w:rFonts w:hint="eastAsia"/>
        </w:rPr>
        <w:t>　　7.1 全球不同应用绘图桌销量（2020-2032）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全球不同应用绘图桌销量及市场份额（2020-2025）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全球不同应用绘图桌销量预测（2026-2032）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全球不同应用绘图桌收入（2020-2032）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全球不同应用绘图桌收入及市场份额（2020-2025）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全球不同应用绘图桌收入预测（2026-2032）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全球不同应用绘图桌价格走势（2020-2032）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中国不同应用绘图桌销量（2020-2032）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中国不同应用绘图桌销量及市场份额（2020-2025）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中国不同应用绘图桌销量预测（2026-2032）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中国不同应用绘图桌收入（2020-2032）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中国不同应用绘图桌收入及市场份额（2020-2025）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中国不同应用绘图桌收入预测（2026-2032）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绘图桌行业发展趋势</w:t>
      </w:r>
      <w:r>
        <w:rPr>
          <w:rFonts w:hint="eastAsia"/>
        </w:rPr>
        <w:br/>
      </w:r>
      <w:r>
        <w:rPr>
          <w:rFonts w:hint="eastAsia"/>
        </w:rPr>
        <w:t>　　8.2 绘图桌行业主要驱动因素</w:t>
      </w:r>
      <w:r>
        <w:rPr>
          <w:rFonts w:hint="eastAsia"/>
        </w:rPr>
        <w:br/>
      </w:r>
      <w:r>
        <w:rPr>
          <w:rFonts w:hint="eastAsia"/>
        </w:rPr>
        <w:t>　　8.3 绘图桌中国企业SWOT分析</w:t>
      </w:r>
      <w:r>
        <w:rPr>
          <w:rFonts w:hint="eastAsia"/>
        </w:rPr>
        <w:br/>
      </w:r>
      <w:r>
        <w:rPr>
          <w:rFonts w:hint="eastAsia"/>
        </w:rPr>
        <w:t>　　8.4 中国绘图桌行业政策环境分析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绘图桌行业产业链简介</w:t>
      </w:r>
      <w:r>
        <w:rPr>
          <w:rFonts w:hint="eastAsia"/>
        </w:rPr>
        <w:br/>
      </w:r>
      <w:r>
        <w:rPr>
          <w:rFonts w:hint="eastAsia"/>
        </w:rPr>
        <w:t>　　　　9.1.1 绘图桌行业供应链分析</w:t>
      </w:r>
      <w:r>
        <w:rPr>
          <w:rFonts w:hint="eastAsia"/>
        </w:rPr>
        <w:br/>
      </w:r>
      <w:r>
        <w:rPr>
          <w:rFonts w:hint="eastAsia"/>
        </w:rPr>
        <w:t>　　　　9.1.2 绘图桌主要原料及供应情况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绘图桌行业采购模式</w:t>
      </w:r>
      <w:r>
        <w:rPr>
          <w:rFonts w:hint="eastAsia"/>
        </w:rPr>
        <w:br/>
      </w:r>
      <w:r>
        <w:rPr>
          <w:rFonts w:hint="eastAsia"/>
        </w:rPr>
        <w:t>　　9.3 绘图桌行业生产模式</w:t>
      </w:r>
      <w:r>
        <w:rPr>
          <w:rFonts w:hint="eastAsia"/>
        </w:rPr>
        <w:br/>
      </w:r>
      <w:r>
        <w:rPr>
          <w:rFonts w:hint="eastAsia"/>
        </w:rPr>
        <w:t>　　9.4 绘图桌行业销售模式及销售渠道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按产品类型细分，全球绘图桌市场规模2020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按应用细分，全球绘图桌市场规模（CAGR）2020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绘图桌行业发展主要特点</w:t>
      </w:r>
      <w:r>
        <w:rPr>
          <w:rFonts w:hint="eastAsia"/>
        </w:rPr>
        <w:br/>
      </w:r>
      <w:r>
        <w:rPr>
          <w:rFonts w:hint="eastAsia"/>
        </w:rPr>
        <w:t>　　表 4： 绘图桌行业发展有利因素分析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绘图桌行业发展不利因素分析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进入绘图桌行业壁垒</w:t>
      </w:r>
      <w:r>
        <w:rPr>
          <w:rFonts w:hint="eastAsia"/>
        </w:rPr>
        <w:br/>
      </w:r>
      <w:r>
        <w:rPr>
          <w:rFonts w:hint="eastAsia"/>
        </w:rPr>
        <w:t>　　表 7： 绘图桌主要企业在国际市场占有率（按销量，2022-2025）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2024年绘图桌主要企业在国际市场排名（按销量）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全球市场主要企业绘图桌销量（2022-2025）&amp;（千件）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绘图桌主要企业在国际市场占有率（按收入，2022-2025）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2024年绘图桌主要企业在国际市场排名（按收入）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全球市场主要企业绘图桌销售收入（2022-2025）&amp;（万元）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全球市场主要企业绘图桌销售价格（2022-2025）&amp;（元/件）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绘图桌主要企业在中国市场占有率（按销量，2022-2025）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2024年绘图桌主要企业在中国市场排名（按销量）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中国市场主要企业绘图桌销量（2022-2025）&amp;（千件）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绘图桌主要企业在中国市场占有率（按收入，2022-2025）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2024年绘图桌主要企业在中国市场排名（按收入）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中国市场主要企业绘图桌销售收入（2022-2025）&amp;（万元）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全球主要厂商绘图桌总部及产地分布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全球主要厂商成立时间及绘图桌商业化日期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全球主要厂商绘图桌产品类型及应用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2024年全球绘图桌主要厂商市场地位（第一梯队、第二梯队和第三梯队）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全球绘图桌市场投资、并购等现状分析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全球主要地区绘图桌产量增速（CAGR）：（2020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全球主要地区绘图桌产量（2020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全球主要地区绘图桌产量（2020-2025）&amp;（千件）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全球主要地区绘图桌产量（2026-2032）&amp;（千件）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全球主要地区绘图桌产量市场份额（2020-2025）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全球主要地区绘图桌产量（2026-2032）&amp;（千件）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中国市场绘图桌产量、销量、进出口（2020-2025年）&amp;（千件）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中国市场绘图桌产量、销量、进出口预测（2026-2032）&amp;（千件）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全球主要地区绘图桌销售收入增速：（2020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全球主要地区绘图桌销售收入（2020-2025）&amp;（万元）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全球主要地区绘图桌销售收入市场份额（2020-2025）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全球主要地区绘图桌收入（2026-2032）&amp;（万元）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全球主要地区绘图桌收入市场份额（2026-2032）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全球主要地区绘图桌销量（千件）：2020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全球主要地区绘图桌销量（2020-2025）&amp;（千件）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全球主要地区绘图桌销量市场份额（2020-2025）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全球主要地区绘图桌销量（2026-2032）&amp;（千件）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全球主要地区绘图桌销量份额（2026-2032）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绘图桌销量（千件）、收入（万元）、价格（元/件）及毛利率（2020-2025）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绘图桌销量（千件）、收入（万元）、价格（元/件）及毛利率（2020-2025）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绘图桌销量（千件）、收入（万元）、价格（元/件）及毛利率（2020-2025）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绘图桌销量（千件）、收入（万元）、价格（元/件）及毛利率（2020-2025）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绘图桌销量（千件）、收入（万元）、价格（元/件）及毛利率（2020-2025）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绘图桌销量（千件）、收入（万元）、价格（元/件）及毛利率（2020-2025）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绘图桌生产基地、销售区域、竞争对手及市场地位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绘图桌产品规格、参数及市场应用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绘图桌销量（千件）、收入（万元）、价格（元/件）及毛利率（2020-2025）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全球不同产品类型绘图桌销量（2020-2025年）&amp;（千件）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全球不同产品类型绘图桌销量市场份额（2020-2025）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全球不同产品类型绘图桌销量预测（2026-2032）&amp;（千件）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全球市场不同产品类型绘图桌销量市场份额预测（2026-2032）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全球不同产品类型绘图桌收入（2020-2025年）&amp;（万元）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全球不同产品类型绘图桌收入市场份额（2020-2025）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全球不同产品类型绘图桌收入预测（2026-2032）&amp;（万元）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全球不同产品类型绘图桌收入市场份额预测（2026-2032）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中国不同产品类型绘图桌销量预测（2026-2032）&amp;（千件）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全球市场不同产品类型绘图桌销量市场份额预测（2026-2032）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中国不同产品类型绘图桌销量（2020-2025年）&amp;（千件）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中国不同产品类型绘图桌销量市场份额（2020-2025）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中国不同产品类型绘图桌收入（2020-2025年）&amp;（万元）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中国不同产品类型绘图桌收入市场份额（2020-2025）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中国不同产品类型绘图桌收入预测（2026-2032）&amp;（万元）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中国不同产品类型绘图桌收入市场份额预测（2026-2032）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全球不同应用绘图桌销量（2020-2025年）&amp;（千件）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全球不同应用绘图桌销量市场份额（2020-2025）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全球不同应用绘图桌销量预测（2026-2032）&amp;（千件）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全球市场不同应用绘图桌销量市场份额预测（2026-2032）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全球不同应用绘图桌收入（2020-2025年）&amp;（万元）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全球不同应用绘图桌收入市场份额（2020-2025）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全球不同应用绘图桌收入预测（2026-2032）&amp;（万元）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全球不同应用绘图桌收入市场份额预测（2026-2032）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中国不同应用绘图桌销量（2020-2025年）&amp;（千件）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中国不同应用绘图桌销量市场份额（2020-2025）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中国不同应用绘图桌销量预测（2026-2032）&amp;（千件）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中国市场不同应用绘图桌销量市场份额预测（2026-2032）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中国不同应用绘图桌收入（2020-2025年）&amp;（万元）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中国不同应用绘图桌收入市场份额（2020-2025）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中国不同应用绘图桌收入预测（2026-2032）&amp;（万元）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中国不同应用绘图桌收入市场份额预测（2026-2032）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绘图桌行业发展趋势</w:t>
      </w:r>
      <w:r>
        <w:rPr>
          <w:rFonts w:hint="eastAsia"/>
        </w:rPr>
        <w:br/>
      </w:r>
      <w:r>
        <w:rPr>
          <w:rFonts w:hint="eastAsia"/>
        </w:rPr>
        <w:t>　　表 111： 绘图桌行业主要驱动因素</w:t>
      </w:r>
      <w:r>
        <w:rPr>
          <w:rFonts w:hint="eastAsia"/>
        </w:rPr>
        <w:br/>
      </w:r>
      <w:r>
        <w:rPr>
          <w:rFonts w:hint="eastAsia"/>
        </w:rPr>
        <w:t>　　表 112： 绘图桌行业供应链分析</w:t>
      </w:r>
      <w:r>
        <w:rPr>
          <w:rFonts w:hint="eastAsia"/>
        </w:rPr>
        <w:br/>
      </w:r>
      <w:r>
        <w:rPr>
          <w:rFonts w:hint="eastAsia"/>
        </w:rPr>
        <w:t>　　表 113： 绘图桌上游原料供应商</w:t>
      </w:r>
      <w:r>
        <w:rPr>
          <w:rFonts w:hint="eastAsia"/>
        </w:rPr>
        <w:br/>
      </w:r>
      <w:r>
        <w:rPr>
          <w:rFonts w:hint="eastAsia"/>
        </w:rPr>
        <w:t>　　表 114： 绘图桌主要地区不同应用客户分析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绘图桌典型经销商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绘图桌产品图片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全球不同产品类型绘图桌销售额2020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全球不同产品类型绘图桌市场份额2024 &amp; 2032</w:t>
      </w:r>
      <w:r>
        <w:rPr>
          <w:rFonts w:hint="eastAsia"/>
        </w:rPr>
        <w:br/>
      </w:r>
      <w:r>
        <w:rPr>
          <w:rFonts w:hint="eastAsia"/>
        </w:rPr>
        <w:t>　　图 4： 电动类型产品图片</w:t>
      </w:r>
      <w:r>
        <w:rPr>
          <w:rFonts w:hint="eastAsia"/>
        </w:rPr>
        <w:br/>
      </w:r>
      <w:r>
        <w:rPr>
          <w:rFonts w:hint="eastAsia"/>
        </w:rPr>
        <w:t>　　图 5： 手动类型产品图片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全球不同应用绘图桌市场份额2024 &amp; 2032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2024年全球前五大生产商绘图桌市场份额</w:t>
      </w:r>
      <w:r>
        <w:rPr>
          <w:rFonts w:hint="eastAsia"/>
        </w:rPr>
        <w:br/>
      </w:r>
      <w:r>
        <w:rPr>
          <w:rFonts w:hint="eastAsia"/>
        </w:rPr>
        <w:t>　　图 12： 2024年全球绘图桌第一梯队、第二梯队和第三梯队厂商及市场份额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全球绘图桌产能、产量、产能利用率及发展趋势（2020-2032）&amp;（千件）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全球绘图桌产量、需求量及发展趋势（2020-2032）&amp;（千件）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全球主要地区绘图桌产量市场份额（2020-2032）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中国绘图桌产能、产量、产能利用率及发展趋势（2020-2032）&amp;（千件）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中国绘图桌产量、市场需求量及发展趋势（2020-2032）&amp;（千件）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全球绘图桌市场销售额及增长率：（2020-2032）&amp;（万元）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全球市场绘图桌市场规模：2020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全球市场绘图桌销量及增长率（2020-2032）&amp;（千件）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全球市场绘图桌价格趋势（2020-2032）&amp;（元/件）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全球主要地区绘图桌销售收入（2020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全球主要地区绘图桌销售收入市场份额（2020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北美市场绘图桌销量及增长率（2020-2032）&amp;（千件）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北美市场绘图桌收入及增长率（2020-2032）&amp;（万元）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欧洲市场绘图桌销量及增长率（2020-2032）&amp;（千件）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欧洲市场绘图桌收入及增长率（2020-2032）&amp;（万元）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中国市场绘图桌销量及增长率（2020-2032）&amp;（千件）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中国市场绘图桌收入及增长率（2020-2032）&amp;（万元）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日本市场绘图桌销量及增长率（2020-2032）&amp;（千件）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日本市场绘图桌收入及增长率（2020-2032）&amp;（万元）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东南亚市场绘图桌销量及增长率（2020-2032）&amp;（千件）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东南亚市场绘图桌收入及增长率（2020-2032）&amp;（万元）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印度市场绘图桌销量及增长率（2020-2032）&amp;（千件）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印度市场绘图桌收入及增长率（2020-2032）&amp;（万元）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全球不同产品类型绘图桌价格走势（2020-2032）&amp;（元/件）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全球不同应用绘图桌价格走势（2020-2032）&amp;（元/件）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绘图桌中国企业SWOT分析</w:t>
      </w:r>
      <w:r>
        <w:rPr>
          <w:rFonts w:hint="eastAsia"/>
        </w:rPr>
        <w:br/>
      </w:r>
      <w:r>
        <w:rPr>
          <w:rFonts w:hint="eastAsia"/>
        </w:rPr>
        <w:t>　　图 39： 绘图桌产业链</w:t>
      </w:r>
      <w:r>
        <w:rPr>
          <w:rFonts w:hint="eastAsia"/>
        </w:rPr>
        <w:br/>
      </w:r>
      <w:r>
        <w:rPr>
          <w:rFonts w:hint="eastAsia"/>
        </w:rPr>
        <w:t>　　图 40： 绘图桌行业采购模式分析</w:t>
      </w:r>
      <w:r>
        <w:rPr>
          <w:rFonts w:hint="eastAsia"/>
        </w:rPr>
        <w:br/>
      </w:r>
      <w:r>
        <w:rPr>
          <w:rFonts w:hint="eastAsia"/>
        </w:rPr>
        <w:t>　　图 41： 绘图桌行业生产模式</w:t>
      </w:r>
      <w:r>
        <w:rPr>
          <w:rFonts w:hint="eastAsia"/>
        </w:rPr>
        <w:br/>
      </w:r>
      <w:r>
        <w:rPr>
          <w:rFonts w:hint="eastAsia"/>
        </w:rPr>
        <w:t>　　图 42： 绘图桌行业销售模式分析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0e06db9ee4bbe" w:history="1">
        <w:r>
          <w:rPr>
            <w:rStyle w:val="Hyperlink"/>
          </w:rPr>
          <w:t>2026-2032年全球与中国绘图桌市场现状及发展前景分析报告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0e06db9ee4bbe" w:history="1">
        <w:r>
          <w:rPr>
            <w:rStyle w:val="Hyperlink"/>
          </w:rPr>
          <w:t>https://www.20087.com/9/09/HuiTuZhuoFaZhanXianZhuangQianJing.html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热点：绘图桌怎么调节下降、绘图桌垫、专用大书画台桌、绘图桌子怎么放下来、画架图片大全、绘图桌设计图纸、画师的桌子、绘图桌椅、桌子的立体平面图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0053a7f5f43eb" w:history="1">
      <w:r>
        <w:rPr>
          <w:rStyle w:val="Hyperlink"/>
        </w:rPr>
        <w:t>2026-2032年全球与中国绘图桌市场现状及发展前景分析报告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uiTuZhuoFaZhanXianZhuangQianJing.html" TargetMode="External" Id="Rde30e06db9ee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uiTuZhuoFaZhanXianZhuangQianJing.html" TargetMode="External" Id="Ree70053a7f5f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2025-11-11T08:51:38Z</dcterms:created>
  <dcterms:modified xsi:type="dcterms:W3CDTF">2025-11-11T09:51:38Z</dcterms:modified>
  <dc:subject>2026-2032年全球与中国绘图桌市场现状及发展前景分析报告</dc:subject>
  <dc:title>2026-2032年全球与中国绘图桌市场现状及发展前景分析报告</dc:title>
  <cp:keywords>2026-2032年全球与中国绘图桌市场现状及发展前景分析报告</cp:keywords>
  <dc:description>2026-2032年全球与中国绘图桌市场现状及发展前景分析报告</dc:description>
</cp:coreProperties>
</file>