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44375d99d49c5" w:history="1">
              <w:r>
                <w:rPr>
                  <w:rStyle w:val="Hyperlink"/>
                </w:rPr>
                <w:t>中国轧机行业市场调研与发展趋势分析报告（2025年）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44375d99d49c5" w:history="1">
              <w:r>
                <w:rPr>
                  <w:rStyle w:val="Hyperlink"/>
                </w:rPr>
                <w:t>中国轧机行业市场调研与发展趋势分析报告（2025年）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44375d99d49c5" w:history="1">
                <w:r>
                  <w:rPr>
                    <w:rStyle w:val="Hyperlink"/>
                  </w:rPr>
                  <w:t>https://www.20087.com/9/69/YaJiHangYeYanJiuBaoGao.html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是钢铁生产中的核心装备，负责将钢材轧制成各种规格的板材、型材和管材。随着全球工业化和基础设施建设的持续发展，对高质量钢材的需求不断上升，推动了轧机市场的稳定增长。近年来，轧机技术的创新主要集中在提高生产效率、降低能耗和提升成品质量上，如采用连续铸轧、高速精轧和智能化控制等先进技术。然而，高昂的设备投资和维护成本，以及对操作人员技能的高要求，是行业普遍面临的挑战。</w:t>
      </w:r>
      <w:r>
        <w:rPr>
          <w:rFonts w:hint="eastAsia"/>
        </w:rPr>
        <w:br/>
      </w:r>
      <w:r>
        <w:rPr>
          <w:rFonts w:hint="eastAsia"/>
        </w:rPr>
        <w:t>　　未来，轧机行业将朝着更智能、更绿色的方向发展。智能化趋势将引入更多自动化和信息化技术，如AI控制、大数据分析和远程监控，以提高生产效率和灵活性。绿色化则体现在通过优化工艺流程和采用清洁能源，减少能源消耗和排放，实现可持续生产。此外，随着材料科学的进步，新型合金和复合材料的应用将促使轧机设计的革新，以适应新材料的加工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2024-2025年世界轧机产业运行状况透析</w:t>
      </w:r>
      <w:r>
        <w:rPr>
          <w:rFonts w:hint="eastAsia"/>
        </w:rPr>
        <w:br/>
      </w:r>
      <w:r>
        <w:rPr>
          <w:rFonts w:hint="eastAsia"/>
        </w:rPr>
        <w:t>　　第一节 2024-2025年世界轧机产业发展综述</w:t>
      </w:r>
      <w:r>
        <w:rPr>
          <w:rFonts w:hint="eastAsia"/>
        </w:rPr>
        <w:br/>
      </w:r>
      <w:r>
        <w:rPr>
          <w:rFonts w:hint="eastAsia"/>
        </w:rPr>
        <w:t>　　　　一、国外近代轧机振动的研究</w:t>
      </w:r>
      <w:r>
        <w:rPr>
          <w:rFonts w:hint="eastAsia"/>
        </w:rPr>
        <w:br/>
      </w:r>
      <w:r>
        <w:rPr>
          <w:rFonts w:hint="eastAsia"/>
        </w:rPr>
        <w:t>　　　　二、国外炉卷轧机技术的发展分析</w:t>
      </w:r>
      <w:r>
        <w:rPr>
          <w:rFonts w:hint="eastAsia"/>
        </w:rPr>
        <w:br/>
      </w:r>
      <w:r>
        <w:rPr>
          <w:rFonts w:hint="eastAsia"/>
        </w:rPr>
        <w:t>　　　　三、国外几种无扭高速线材轧机</w:t>
      </w:r>
      <w:r>
        <w:rPr>
          <w:rFonts w:hint="eastAsia"/>
        </w:rPr>
        <w:br/>
      </w:r>
      <w:r>
        <w:rPr>
          <w:rFonts w:hint="eastAsia"/>
        </w:rPr>
        <w:t>　　第二节 2024-2025年世界轧机产业主要国家分析</w:t>
      </w:r>
      <w:r>
        <w:rPr>
          <w:rFonts w:hint="eastAsia"/>
        </w:rPr>
        <w:br/>
      </w:r>
      <w:r>
        <w:rPr>
          <w:rFonts w:hint="eastAsia"/>
        </w:rPr>
        <w:t>　　　　一、日本hc轧机的发展及其应用状况</w:t>
      </w:r>
      <w:r>
        <w:rPr>
          <w:rFonts w:hint="eastAsia"/>
        </w:rPr>
        <w:br/>
      </w:r>
      <w:r>
        <w:rPr>
          <w:rFonts w:hint="eastAsia"/>
        </w:rPr>
        <w:t>　　　　二、德国hmp精密轧机有限公司分析</w:t>
      </w:r>
      <w:r>
        <w:rPr>
          <w:rFonts w:hint="eastAsia"/>
        </w:rPr>
        <w:br/>
      </w:r>
      <w:r>
        <w:rPr>
          <w:rFonts w:hint="eastAsia"/>
        </w:rPr>
        <w:t>　　　　三、英国corus热轧带钢轧机分析</w:t>
      </w:r>
      <w:r>
        <w:rPr>
          <w:rFonts w:hint="eastAsia"/>
        </w:rPr>
        <w:br/>
      </w:r>
      <w:r>
        <w:rPr>
          <w:rFonts w:hint="eastAsia"/>
        </w:rPr>
        <w:t>　　第三节 2025-2031年世界轧机产业发展趋势分析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2024-2025年中国轧机产业运行环境分析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2024-2025年中国轧机产业政策环境分析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一、金属加工机械产业政策分析</w:t>
      </w:r>
      <w:r>
        <w:rPr>
          <w:rFonts w:hint="eastAsia"/>
        </w:rPr>
        <w:br/>
      </w:r>
      <w:r>
        <w:rPr>
          <w:rFonts w:hint="eastAsia"/>
        </w:rPr>
        <w:t>　　　　二、轧机进出口政策分析</w:t>
      </w:r>
      <w:r>
        <w:rPr>
          <w:rFonts w:hint="eastAsia"/>
        </w:rPr>
        <w:br/>
      </w:r>
      <w:r>
        <w:rPr>
          <w:rFonts w:hint="eastAsia"/>
        </w:rPr>
        <w:t>　　　　三、轧机相关产业政策分析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2024-2025年中国轧机产业社会环境分析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2024-2025年中国轧机产业运行形势分析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2024-2025年中国轧机产业发展综述</w:t>
      </w:r>
      <w:r>
        <w:rPr>
          <w:rFonts w:hint="eastAsia"/>
        </w:rPr>
        <w:br/>
      </w:r>
      <w:r>
        <w:rPr>
          <w:rFonts w:hint="eastAsia"/>
        </w:rPr>
        <w:t>　　　　一、中国轧机迈开走向世界的脚步</w:t>
      </w:r>
      <w:r>
        <w:rPr>
          <w:rFonts w:hint="eastAsia"/>
        </w:rPr>
        <w:br/>
      </w:r>
      <w:r>
        <w:rPr>
          <w:rFonts w:hint="eastAsia"/>
        </w:rPr>
        <w:t>　　　　二、中国造大型冷轧机首次出口欧洲</w:t>
      </w:r>
      <w:r>
        <w:rPr>
          <w:rFonts w:hint="eastAsia"/>
        </w:rPr>
        <w:br/>
      </w:r>
      <w:r>
        <w:rPr>
          <w:rFonts w:hint="eastAsia"/>
        </w:rPr>
        <w:t>　　第二节 2024-2025年中国轧机产业运行动态分析</w:t>
      </w:r>
      <w:r>
        <w:rPr>
          <w:rFonts w:hint="eastAsia"/>
        </w:rPr>
        <w:br/>
      </w:r>
      <w:r>
        <w:rPr>
          <w:rFonts w:hint="eastAsia"/>
        </w:rPr>
        <w:t>　　　　一、河南拓普宽幅轧机技术通过鉴定</w:t>
      </w:r>
      <w:r>
        <w:rPr>
          <w:rFonts w:hint="eastAsia"/>
        </w:rPr>
        <w:br/>
      </w:r>
      <w:r>
        <w:rPr>
          <w:rFonts w:hint="eastAsia"/>
        </w:rPr>
        <w:t>　　　　二、郑州轧机打入欧洲市场</w:t>
      </w:r>
      <w:r>
        <w:rPr>
          <w:rFonts w:hint="eastAsia"/>
        </w:rPr>
        <w:br/>
      </w:r>
      <w:r>
        <w:rPr>
          <w:rFonts w:hint="eastAsia"/>
        </w:rPr>
        <w:t>　　　　三、首次输出四辊可逆轧机</w:t>
      </w:r>
      <w:r>
        <w:rPr>
          <w:rFonts w:hint="eastAsia"/>
        </w:rPr>
        <w:br/>
      </w:r>
      <w:r>
        <w:rPr>
          <w:rFonts w:hint="eastAsia"/>
        </w:rPr>
        <w:t>　　第三节 2024-2025年中国轧机产业发展存在问题分析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2019-2024年中国金属轧制设备产量数据统计分析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2019-2024年中国金属轧制设备产量数据分析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一、2019-2024年金属轧制设备产量数据分析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二、2019-2024年金属轧制设备重点省市数据分析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2025年中国金属轧制设备产量数据分析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一、2025年全国金属轧制设备产量数据分析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二、2025年金属轧制设备重点省市数据分析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2025年中国金属轧制设备产量增长性分析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2019-2024年中国金属加工机械制造行业数据监测分析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2019-2024年中国金属加工机械制造行业规模分析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2025年中国金属加工机械制造行业结构分析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2019-2024年中国金属加工机械制造行业产值分析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2019-2024年中国金属加工机械制造行业成本费用分析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2019-2024年中国金属加工机械制造行业盈利能力分析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2019-2024年中国金属轧机及其轧辊进出口数据监测分析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2019-2024年中国金属轧机及其轧辊进口数据分析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2019-2024年中国金属轧机及其轧辊出口数据分析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2019-2024年中国金属轧机及其轧辊进出口平均单价分析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2019-2024年中国金属轧机及其轧辊进出口国家及地区分析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轧机竞争力优势分析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轧机行业竞争格局分析</w:t>
      </w:r>
      <w:r>
        <w:rPr>
          <w:rFonts w:hint="eastAsia"/>
        </w:rPr>
        <w:br/>
      </w:r>
      <w:r>
        <w:rPr>
          <w:rFonts w:hint="eastAsia"/>
        </w:rPr>
        <w:t>　　　　一、轧机行业竞争分析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二、国内外轧机竞争分析</w:t>
      </w:r>
      <w:r>
        <w:rPr>
          <w:rFonts w:hint="eastAsia"/>
        </w:rPr>
        <w:br/>
      </w:r>
      <w:r>
        <w:rPr>
          <w:rFonts w:hint="eastAsia"/>
        </w:rPr>
        <w:t>　　　　三、中国轧机市场竞争分析</w:t>
      </w:r>
      <w:r>
        <w:rPr>
          <w:rFonts w:hint="eastAsia"/>
        </w:rPr>
        <w:br/>
      </w:r>
      <w:r>
        <w:rPr>
          <w:rFonts w:hint="eastAsia"/>
        </w:rPr>
        <w:t>　　　　四、中国轧机市场集中度分析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五、中国轧机竞争对手市场份额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六、中国轧机主要品牌企业梯队分布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2024-2025年中国轧机产业优势企业竞争力分析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江苏华通机械有限公司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宝钢集团常州轧辊制造公司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应达工业（上海）有限公司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天津市中重科技工程有限公司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天津天重中直科技工程有限公司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南通天擎机床有限公司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无锡市新宝机械有限公司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摩根轧机（上海）有限公司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巩义市北辰机械制造有限公司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2024-2025年中国不锈钢行业技术发展状况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2024-2025年中国不锈钢流通环节分析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2024-2025年中国不锈钢品牌发展分析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二、济研：品牌竞争将推动不锈钢产业水平提升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2024-2025年中国不锈钢行业存在的问题及对策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2024-2025年中国不锈钢行业反倾销案例分析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2024-2025年中国钢材期货市场分析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2024-2025年中国钢材市场影响因素分析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2025-2031年轧机行业前景展望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二、2025-2031年轧机下游需求行业发展展望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三、2025-2031年轧机行业产能预测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轧机市场前景分析</w:t>
      </w:r>
      <w:r>
        <w:rPr>
          <w:rFonts w:hint="eastAsia"/>
        </w:rPr>
        <w:br/>
      </w:r>
      <w:r>
        <w:rPr>
          <w:rFonts w:hint="eastAsia"/>
        </w:rPr>
        <w:t>　　　　一、轧机市场容量分析</w:t>
      </w:r>
      <w:r>
        <w:rPr>
          <w:rFonts w:hint="eastAsia"/>
        </w:rPr>
        <w:br/>
      </w:r>
      <w:r>
        <w:rPr>
          <w:rFonts w:hint="eastAsia"/>
        </w:rPr>
        <w:t>　　　　二、轧机行业利好利空政策</w:t>
      </w:r>
      <w:r>
        <w:rPr>
          <w:rFonts w:hint="eastAsia"/>
        </w:rPr>
        <w:br/>
      </w:r>
      <w:r>
        <w:rPr>
          <w:rFonts w:hint="eastAsia"/>
        </w:rPr>
        <w:t>　　　　三、轧机行业发展前景分析</w:t>
      </w:r>
      <w:r>
        <w:rPr>
          <w:rFonts w:hint="eastAsia"/>
        </w:rPr>
        <w:br/>
      </w:r>
      <w:r>
        <w:rPr>
          <w:rFonts w:hint="eastAsia"/>
        </w:rPr>
        <w:t>　　第四节 对轧机未来发展预测分析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一、中国轧机发展方向分析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二、2025-2031年中国轧机行业发展规模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三、2025-2031年中国轧机行业发展趋势预测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2025-2031年轧机行业供需预测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一、2025-2031年轧机行业供给预测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二、2025-2031年轧机行业需求预测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六、中国轧机行业swot分析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一、2025-2031年轧机行业国际展望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二、2025-2031年国内轧机行业发展展望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2025-2031年我国轧机行业商业模式探讨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2025-2031年我国轧机行业投资策略分析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2025-2031年轧机行业项目投资与融资建议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2025-2031年轧机行业投资收益预测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2025-2031年轧机项目投资建议</w:t>
      </w:r>
      <w:r>
        <w:rPr>
          <w:rFonts w:hint="eastAsia"/>
        </w:rPr>
        <w:br/>
      </w:r>
      <w:r>
        <w:rPr>
          <w:rFonts w:hint="eastAsia"/>
        </w:rPr>
        <w:t>　　第六节 中:智:林－2025-2031年轧机项目融资建议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44375d99d49c5" w:history="1">
        <w:r>
          <w:rPr>
            <w:rStyle w:val="Hyperlink"/>
          </w:rPr>
          <w:t>中国轧机行业市场调研与发展趋势分析报告（2025年）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44375d99d49c5" w:history="1">
        <w:r>
          <w:rPr>
            <w:rStyle w:val="Hyperlink"/>
          </w:rPr>
          <w:t>https://www.20087.com/9/69/YaJiHangYeYanJiuBaoGao.html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热点：轧钢机设备、轧机是干什么的、轧机工作原理、轧机生产线、轧机生产线、轧机厂家十大排名、西马克轧机、轧机图片、轧机的换辊装置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b34bb07894b70" w:history="1">
      <w:r>
        <w:rPr>
          <w:rStyle w:val="Hyperlink"/>
        </w:rPr>
        <w:t>中国轧机行业市场调研与发展趋势分析报告（2025年）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aJiHangYeYanJiuBaoGao.html" TargetMode="External" Id="R9e744375d99d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aJiHangYeYanJiuBaoGao.html" TargetMode="External" Id="R5e0b34bb078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2024-08-31T07:28:00Z</dcterms:created>
  <dcterms:modified xsi:type="dcterms:W3CDTF">2024-08-31T08:28:00Z</dcterms:modified>
  <dc:subject>中国轧机行业市场调研与发展趋势分析报告（2025年）</dc:subject>
  <dc:title>中国轧机行业市场调研与发展趋势分析报告（2025年）</dc:title>
  <cp:keywords>中国轧机行业市场调研与发展趋势分析报告（2025年）</cp:keywords>
  <dc:description>中国轧机行业市场调研与发展趋势分析报告（2025年）</dc:description>
</cp:coreProperties>
</file>