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a0ba957bc4e7d" w:history="1">
              <w:r>
                <w:rPr>
                  <w:rStyle w:val="Hyperlink"/>
                </w:rPr>
                <w:t>2025-2031年中国非调质钢市场调研及前景趋势预测报告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a0ba957bc4e7d" w:history="1">
              <w:r>
                <w:rPr>
                  <w:rStyle w:val="Hyperlink"/>
                </w:rPr>
                <w:t>2025-2031年中国非调质钢市场调研及前景趋势预测报告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a0ba957bc4e7d" w:history="1">
                <w:r>
                  <w:rPr>
                    <w:rStyle w:val="Hyperlink"/>
                  </w:rPr>
                  <w:t>https://www.20087.com/9/99/FeiDiaoZhiGangDeXianZhuangYuFaZhanQianJing.html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调质钢即无需热处理即可达到所需力学性能的钢材，因其节省能源、降低成本的优势，在汽车、机械制造等行业得到广泛应用。近年来，高强度、高塑性和良好焊接性能的非调质钢成为研发热点，满足了轻量化和结构复杂化的需求。同时，钢铁企业正致力于减少生产过程中的碳排放，推动绿色炼钢技术的发展。</w:t>
      </w:r>
      <w:r>
        <w:rPr>
          <w:rFonts w:hint="eastAsia"/>
        </w:rPr>
        <w:br/>
      </w:r>
      <w:r>
        <w:rPr>
          <w:rFonts w:hint="eastAsia"/>
        </w:rPr>
        <w:t>　　未来，非调质钢将更加注重可持续性和高性能。材料科学的突破，如纳米结构的控制，将提升非调质钢的强度和韧性。同时，通过优化生产工艺，如使用氢气替代煤炭作为还原剂，将实现低碳甚至零碳的钢铁生产。此外，材料的可回收性和循环利用也将成为行业关注的重点，以实现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a0ba957bc4e7d" w:history="1">
        <w:r>
          <w:rPr>
            <w:rStyle w:val="Hyperlink"/>
          </w:rPr>
          <w:t>2025-2031年中国非调质钢市场调研及前景趋势预测报告</w:t>
        </w:r>
      </w:hyperlink>
      <w:r>
        <w:rPr>
          <w:rFonts w:hint="eastAsia"/>
        </w:rPr>
        <w:t>》依托权威数据资源与长期市场监测，系统分析了非调质钢行业的市场规模、市场需求及产业链结构，深入探讨了非调质钢价格变动与细分市场特征。报告科学预测了非调质钢市场前景及未来发展趋势，重点剖析了行业集中度、竞争格局及重点企业的市场地位，并通过SWOT分析揭示了非调质钢行业机遇与潜在风险。报告为投资者及业内企业提供了全面的市场洞察与决策参考，助力把握非调质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非调质钢行业界定</w:t>
      </w:r>
      <w:r>
        <w:rPr>
          <w:rFonts w:hint="eastAsia"/>
        </w:rPr>
        <w:br/>
      </w:r>
      <w:r>
        <w:rPr>
          <w:rFonts w:hint="eastAsia"/>
        </w:rPr>
        <w:t>　　第一节 非调质钢行业定义</w:t>
      </w:r>
      <w:r>
        <w:rPr>
          <w:rFonts w:hint="eastAsia"/>
        </w:rPr>
        <w:br/>
      </w:r>
      <w:r>
        <w:rPr>
          <w:rFonts w:hint="eastAsia"/>
        </w:rPr>
        <w:t>　　第二节 非调质钢行业特点分析</w:t>
      </w:r>
      <w:r>
        <w:rPr>
          <w:rFonts w:hint="eastAsia"/>
        </w:rPr>
        <w:br/>
      </w:r>
      <w:r>
        <w:rPr>
          <w:rFonts w:hint="eastAsia"/>
        </w:rPr>
        <w:t>　　第三节 非调质钢产业链分析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二、非调质钢产业链模型分析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国际非调质钢行业发展态势分析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国际非调质钢行业总体情况</w:t>
      </w:r>
      <w:r>
        <w:rPr>
          <w:rFonts w:hint="eastAsia"/>
        </w:rPr>
        <w:br/>
      </w:r>
      <w:r>
        <w:rPr>
          <w:rFonts w:hint="eastAsia"/>
        </w:rPr>
        <w:t>　　第二节 非调质钢行业重点市场分析</w:t>
      </w:r>
      <w:r>
        <w:rPr>
          <w:rFonts w:hint="eastAsia"/>
        </w:rPr>
        <w:br/>
      </w:r>
      <w:r>
        <w:rPr>
          <w:rFonts w:hint="eastAsia"/>
        </w:rPr>
        <w:t>　　第三节 国际非调质钢行业发展前景预测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中国非调质钢行业发展环境分析</w:t>
      </w:r>
      <w:r>
        <w:rPr>
          <w:rFonts w:hint="eastAsia"/>
        </w:rPr>
        <w:br/>
      </w:r>
      <w:r>
        <w:rPr>
          <w:rFonts w:hint="eastAsia"/>
        </w:rPr>
        <w:t>　　第一节 非调质钢行业经济环境分析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非调质钢行业政策环境分析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非调质钢行业技术发展现状及趋势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当前我国非调质钢技术发展现状</w:t>
      </w:r>
      <w:r>
        <w:rPr>
          <w:rFonts w:hint="eastAsia"/>
        </w:rPr>
        <w:br/>
      </w:r>
      <w:r>
        <w:rPr>
          <w:rFonts w:hint="eastAsia"/>
        </w:rPr>
        <w:t>　　第二节 中外非调质钢技术差距及产生差距的主要原因分析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我国非调质钢研发、设计发展趋势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中国非调质钢行业市场供需状况分析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2024-2025年中国非调质钢行业市场情况</w:t>
      </w:r>
      <w:r>
        <w:rPr>
          <w:rFonts w:hint="eastAsia"/>
        </w:rPr>
        <w:br/>
      </w:r>
      <w:r>
        <w:rPr>
          <w:rFonts w:hint="eastAsia"/>
        </w:rPr>
        <w:t>　　第二节 中国非调质钢行业市场需求状况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一、2020-2025年非调质钢行业市场需求情况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二、2025-2031年非调质钢行业市场需求预测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中国非调质钢行业市场供给状况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一、2020-2025年非调质钢行业市场供给情况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二、2025-2031年非调质钢行业市场供给预测</w:t>
      </w:r>
      <w:r>
        <w:rPr>
          <w:rFonts w:hint="eastAsia"/>
        </w:rPr>
        <w:br/>
      </w:r>
      <w:r>
        <w:rPr>
          <w:rFonts w:hint="eastAsia"/>
        </w:rPr>
        <w:t>　　第四节 非调质钢行业市场供需平衡状况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非调质钢行业经济运行分析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2020-2025年非调质钢行业偿债能力分析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2020-2025年非调质钢行业盈利能力分析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2020-2025年非调质钢行业发展能力分析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2020-2025年非调质钢行业企业数量及变化趋势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2020-2025年中国非调质钢行业重点区域市场分析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中国非调质钢行业产品价格监测</w:t>
      </w:r>
      <w:r>
        <w:rPr>
          <w:rFonts w:hint="eastAsia"/>
        </w:rPr>
        <w:br/>
      </w:r>
      <w:r>
        <w:rPr>
          <w:rFonts w:hint="eastAsia"/>
        </w:rPr>
        <w:t>　　第一节 非调质钢市场价格特征</w:t>
      </w:r>
      <w:r>
        <w:rPr>
          <w:rFonts w:hint="eastAsia"/>
        </w:rPr>
        <w:br/>
      </w:r>
      <w:r>
        <w:rPr>
          <w:rFonts w:hint="eastAsia"/>
        </w:rPr>
        <w:t>　　第二节 影响非调质钢市场价格因素分析</w:t>
      </w:r>
      <w:r>
        <w:rPr>
          <w:rFonts w:hint="eastAsia"/>
        </w:rPr>
        <w:br/>
      </w:r>
      <w:r>
        <w:rPr>
          <w:rFonts w:hint="eastAsia"/>
        </w:rPr>
        <w:t>　　第三节 未来非调质钢市场价格走势预测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2024-2025年非调质钢行业上、下游市场分析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非调质钢行业上游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非调质钢行业下游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2020-2025年非调质钢行业重点企业调研分析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河北钢铁集团石家庄钢铁有限责任公司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非调质钢行业风险及对策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2025-2031年非调质钢行业发展环境分析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2025-2031年非调质钢行业壁垒分析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非调质钢行业“波特五力模型”分析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2025-2031年非调质钢行业风险及对策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非调质钢行业发展及竞争策略分析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2025-2031年非调质钢行业发展战略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2025-2031年非调质钢企业竞争策略分析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一、提高我国非调质钢企业核心竞争力的对策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二、影响非调质钢企业核心竞争力的因素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三、提高非调质钢企业竞争力的策略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对我国非调质钢品牌的战略思考</w:t>
      </w:r>
      <w:r>
        <w:rPr>
          <w:rFonts w:hint="eastAsia"/>
        </w:rPr>
        <w:br/>
      </w:r>
      <w:r>
        <w:rPr>
          <w:rFonts w:hint="eastAsia"/>
        </w:rPr>
        <w:t>　　　　一、非调质钢实施品牌战略的意义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二、我国非调质钢企业的品牌战略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非调质钢行业发展前景及投资建议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2025-2031年非调质钢行业市场前景展望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2025-2031年非调质钢行业融资环境分析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非调质钢项目投资建议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三、非调质钢项目注意事项</w:t>
      </w:r>
      <w:r>
        <w:rPr>
          <w:rFonts w:hint="eastAsia"/>
        </w:rPr>
        <w:br/>
      </w:r>
      <w:r>
        <w:rPr>
          <w:rFonts w:hint="eastAsia"/>
        </w:rPr>
        <w:t>　　第四节 (中:智:林)非调质钢行业重点客户战略实施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非调质钢行业类别</w:t>
      </w:r>
      <w:r>
        <w:rPr>
          <w:rFonts w:hint="eastAsia"/>
        </w:rPr>
        <w:br/>
      </w:r>
      <w:r>
        <w:rPr>
          <w:rFonts w:hint="eastAsia"/>
        </w:rPr>
        <w:t>　　图表 非调质钢行业产业链调研</w:t>
      </w:r>
      <w:r>
        <w:rPr>
          <w:rFonts w:hint="eastAsia"/>
        </w:rPr>
        <w:br/>
      </w:r>
      <w:r>
        <w:rPr>
          <w:rFonts w:hint="eastAsia"/>
        </w:rPr>
        <w:t>　　图表 非调质钢行业现状</w:t>
      </w:r>
      <w:r>
        <w:rPr>
          <w:rFonts w:hint="eastAsia"/>
        </w:rPr>
        <w:br/>
      </w:r>
      <w:r>
        <w:rPr>
          <w:rFonts w:hint="eastAsia"/>
        </w:rPr>
        <w:t>　　图表 非调质钢行业标准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2025年中国非调质钢行业产能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2020-2025年中国非调质钢行业产量统计</w:t>
      </w:r>
      <w:r>
        <w:rPr>
          <w:rFonts w:hint="eastAsia"/>
        </w:rPr>
        <w:br/>
      </w:r>
      <w:r>
        <w:rPr>
          <w:rFonts w:hint="eastAsia"/>
        </w:rPr>
        <w:t>　　图表 非调质钢行业动态</w:t>
      </w:r>
      <w:r>
        <w:rPr>
          <w:rFonts w:hint="eastAsia"/>
        </w:rPr>
        <w:br/>
      </w:r>
      <w:r>
        <w:rPr>
          <w:rFonts w:hint="eastAsia"/>
        </w:rPr>
        <w:t>　　图表 2020-2025年中国非调质钢市场需求量</w:t>
      </w:r>
      <w:r>
        <w:rPr>
          <w:rFonts w:hint="eastAsia"/>
        </w:rPr>
        <w:br/>
      </w:r>
      <w:r>
        <w:rPr>
          <w:rFonts w:hint="eastAsia"/>
        </w:rPr>
        <w:t>　　图表 2025年中国非调质钢行业需求区域调研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2020-2025年中国非调质钢行情</w:t>
      </w:r>
      <w:r>
        <w:rPr>
          <w:rFonts w:hint="eastAsia"/>
        </w:rPr>
        <w:br/>
      </w:r>
      <w:r>
        <w:rPr>
          <w:rFonts w:hint="eastAsia"/>
        </w:rPr>
        <w:t>　　图表 2020-2025年中国非调质钢价格走势图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2020-2025年中国非调质钢进口统计</w:t>
      </w:r>
      <w:r>
        <w:rPr>
          <w:rFonts w:hint="eastAsia"/>
        </w:rPr>
        <w:br/>
      </w:r>
      <w:r>
        <w:rPr>
          <w:rFonts w:hint="eastAsia"/>
        </w:rPr>
        <w:t>　　图表 2020-2025年中国非调质钢出口统计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2020-2025年中国非调质钢行业企业数量统计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**地区非调质钢市场规模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</w:t>
      </w:r>
      <w:r>
        <w:rPr>
          <w:rFonts w:hint="eastAsia"/>
        </w:rPr>
        <w:br/>
      </w:r>
      <w:r>
        <w:rPr>
          <w:rFonts w:hint="eastAsia"/>
        </w:rPr>
        <w:t>　　图表 **地区非调质钢市场调研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**地区非调质钢市场规模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</w:t>
      </w:r>
      <w:r>
        <w:rPr>
          <w:rFonts w:hint="eastAsia"/>
        </w:rPr>
        <w:br/>
      </w:r>
      <w:r>
        <w:rPr>
          <w:rFonts w:hint="eastAsia"/>
        </w:rPr>
        <w:t>　　图表 **地区非调质钢市场调研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非调质钢行业竞争对手分析</w:t>
      </w:r>
      <w:r>
        <w:rPr>
          <w:rFonts w:hint="eastAsia"/>
        </w:rPr>
        <w:br/>
      </w:r>
      <w:r>
        <w:rPr>
          <w:rFonts w:hint="eastAsia"/>
        </w:rPr>
        <w:t>　　图表 非调质钢重点企业（一）基本信息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非调质钢重点企业（一）经营情况分析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非调质钢重点企业（一）主要经济指标情况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非调质钢重点企业（二）经营情况分析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非调质钢重点企业（二）主要经济指标情况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非调质钢重点企业（三）经营情况分析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非调质钢重点企业（三）主要经济指标情况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2025-2031年中国非调质钢市场需求预测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2025-2031年中国非调质钢行业市场规模预测</w:t>
      </w:r>
      <w:r>
        <w:rPr>
          <w:rFonts w:hint="eastAsia"/>
        </w:rPr>
        <w:br/>
      </w:r>
      <w:r>
        <w:rPr>
          <w:rFonts w:hint="eastAsia"/>
        </w:rPr>
        <w:t>　　图表 非调质钢行业准入条件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2025-2031年中国非调质钢行业发展趋势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2025-2031年中国非调质钢市场前景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a0ba957bc4e7d" w:history="1">
        <w:r>
          <w:rPr>
            <w:rStyle w:val="Hyperlink"/>
          </w:rPr>
          <w:t>2025-2031年中国非调质钢市场调研及前景趋势预测报告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a0ba957bc4e7d" w:history="1">
        <w:r>
          <w:rPr>
            <w:rStyle w:val="Hyperlink"/>
          </w:rPr>
          <w:t>https://www.20087.com/9/99/FeiDiaoZhiGangDeXianZhuangYuFaZhanQianJing.html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调质和不调质如何看出来、非调质钢牌号、非调质钢需要热处理吗、非调质钢名词解释、非调质钢的硬度一般是多少、非调质钢和调质钢、25Mn2CrVS是什么材质、非调质钢需要热处理吗、调质是淬火加高温回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e3dbdc64f4f7d" w:history="1">
      <w:r>
        <w:rPr>
          <w:rStyle w:val="Hyperlink"/>
        </w:rPr>
        <w:t>2025-2031年中国非调质钢市场调研及前景趋势预测报告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eiDiaoZhiGangDeXianZhuangYuFaZhanQianJing.html" TargetMode="External" Id="R2b2a0ba957bc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eiDiaoZhiGangDeXianZhuangYuFaZhanQianJing.html" TargetMode="External" Id="Re85e3dbdc64f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2025-04-29T04:45:00Z</dcterms:created>
  <dcterms:modified xsi:type="dcterms:W3CDTF">2025-04-29T05:45:00Z</dcterms:modified>
  <dc:subject>2025-2031年中国非调质钢市场调研及前景趋势预测报告</dc:subject>
  <dc:title>2025-2031年中国非调质钢市场调研及前景趋势预测报告</dc:title>
  <cp:keywords>2025-2031年中国非调质钢市场调研及前景趋势预测报告</cp:keywords>
  <dc:description>2025-2031年中国非调质钢市场调研及前景趋势预测报告</dc:description>
</cp:coreProperties>
</file>