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c0a073e144b67" w:history="1">
              <w:r>
                <w:rPr>
                  <w:rStyle w:val="Hyperlink"/>
                </w:rPr>
                <w:t>中国发光二极管市场调查研究与发展前景预测报告（2025-2031年）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c0a073e144b67" w:history="1">
              <w:r>
                <w:rPr>
                  <w:rStyle w:val="Hyperlink"/>
                </w:rPr>
                <w:t>中国发光二极管市场调查研究与发展前景预测报告（2025-2031年）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c0a073e144b67" w:history="1">
                <w:r>
                  <w:rPr>
                    <w:rStyle w:val="Hyperlink"/>
                  </w:rPr>
                  <w:t>https://www.20087.com/M_JiXieJiDian/9A/FaGuangErJiGuanHangYeYanJiu.html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（LED）是半导体光源的一种，已经广泛应用于照明、显示、信号指示和光电转换等领域。近年来，随着LED技术的不断进步，其发光效率、寿命和颜色范围都有了显著提升，特别是在高功率、高亮度和宽色域LED的研发上取得了突破。同时，智能照明系统的发展，结合了LED的可控性和物联网技术，为用户提供更加个性化和节能的照明解决方案。</w:t>
      </w:r>
      <w:r>
        <w:rPr>
          <w:rFonts w:hint="eastAsia"/>
        </w:rPr>
        <w:br/>
      </w:r>
      <w:r>
        <w:rPr>
          <w:rFonts w:hint="eastAsia"/>
        </w:rPr>
        <w:t>　　未来，LED技术将向着更高效、更智能的方向发展。随着第三代半导体材料如氮化镓和碳化硅的应用，LED的效率和稳定性将进一步提高，同时，光谱调控技术的发展将使LED能够模拟自然光，改善人类的生理节律。此外，LED与传感、无线通信和人工智能技术的融合，将推动智能照明、可见光通信和生物光照疗法等新兴应用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2024-2025年世界发光二极管行业市场运行形势分析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世界发光二极管行业市场运行环境分析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世界发光二极管行业市场发展情况分析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一、世界发光二极管行业市场供给分析</w:t>
      </w:r>
      <w:r>
        <w:rPr>
          <w:rFonts w:hint="eastAsia"/>
        </w:rPr>
        <w:br/>
      </w:r>
      <w:r>
        <w:rPr>
          <w:rFonts w:hint="eastAsia"/>
        </w:rPr>
        <w:t>　　　　二、世界发光二极管行业市场需求分析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三、世界发光二极管行业主要国家发展情况分析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2025-2031年世界发光二极管行业市场发展趋势预测分析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2024-2025年中国发光二极管行业发展环境分析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2024-2025年中国发光二极管行业政策环境分析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2024-2025年中国发光二极管行业社会环境分析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2024-2025年中国发光二极管行业市场运行状况分析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中国发光二极管行业市场发展状况分析</w:t>
      </w:r>
      <w:r>
        <w:rPr>
          <w:rFonts w:hint="eastAsia"/>
        </w:rPr>
        <w:br/>
      </w:r>
      <w:r>
        <w:rPr>
          <w:rFonts w:hint="eastAsia"/>
        </w:rPr>
        <w:t>　　第二节 中国发光二极管行业最新动态分析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一、行业发展动态概述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第三节 中国发光二极管行业产品市场价格及影响因素分析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2020-2025年中国发光二极管行业市场供需总量分析</w:t>
      </w:r>
      <w:r>
        <w:rPr>
          <w:rFonts w:hint="eastAsia"/>
        </w:rPr>
        <w:br/>
      </w:r>
      <w:r>
        <w:rPr>
          <w:rFonts w:hint="eastAsia"/>
        </w:rPr>
        <w:t>　　第五节 2020-2025年中国发光二极管行业发展市场规模分析</w:t>
      </w:r>
      <w:r>
        <w:rPr>
          <w:rFonts w:hint="eastAsia"/>
        </w:rPr>
        <w:br/>
      </w:r>
      <w:r>
        <w:rPr>
          <w:rFonts w:hint="eastAsia"/>
        </w:rPr>
        <w:t>　　第六节 2020-2025年中国发光二极管行业市场进出口分析</w:t>
      </w:r>
      <w:r>
        <w:rPr>
          <w:rFonts w:hint="eastAsia"/>
        </w:rPr>
        <w:br/>
      </w:r>
      <w:r>
        <w:rPr>
          <w:rFonts w:hint="eastAsia"/>
        </w:rPr>
        <w:t>　　　　一、发光二极管行业进口数量及金额分析</w:t>
      </w:r>
      <w:r>
        <w:rPr>
          <w:rFonts w:hint="eastAsia"/>
        </w:rPr>
        <w:br/>
      </w:r>
      <w:r>
        <w:rPr>
          <w:rFonts w:hint="eastAsia"/>
        </w:rPr>
        <w:t>　　　　二、发光二极管行业出口数量及金额分析</w:t>
      </w:r>
      <w:r>
        <w:rPr>
          <w:rFonts w:hint="eastAsia"/>
        </w:rPr>
        <w:br/>
      </w:r>
      <w:r>
        <w:rPr>
          <w:rFonts w:hint="eastAsia"/>
        </w:rPr>
        <w:t>　　　　三、发光二极管行业进出口价格分析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2024-2025年中国发光二极管行业技术发展分析</w:t>
      </w:r>
      <w:r>
        <w:rPr>
          <w:rFonts w:hint="eastAsia"/>
        </w:rPr>
        <w:br/>
      </w:r>
      <w:r>
        <w:rPr>
          <w:rFonts w:hint="eastAsia"/>
        </w:rPr>
        <w:t>　　第一节 中国发光二极管行业技术发展现状</w:t>
      </w:r>
      <w:r>
        <w:rPr>
          <w:rFonts w:hint="eastAsia"/>
        </w:rPr>
        <w:br/>
      </w:r>
      <w:r>
        <w:rPr>
          <w:rFonts w:hint="eastAsia"/>
        </w:rPr>
        <w:t>　　第二节 发光二极管行业技术特点分析</w:t>
      </w:r>
      <w:r>
        <w:rPr>
          <w:rFonts w:hint="eastAsia"/>
        </w:rPr>
        <w:br/>
      </w:r>
      <w:r>
        <w:rPr>
          <w:rFonts w:hint="eastAsia"/>
        </w:rPr>
        <w:t>　　第三节 发光二极管行业技术发展趋势分析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2020-2025年中国发光二极管行业（所属行业）主要数据监测分析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2020-2025年中国发光二极管行业（所属行业）总体数据分析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一、2025年中国发光二极管行业（所属行业）全部企业数据分析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2020-2025年中国发光二极管行业（所属行业）不同规模企业数据分析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一、2025年中国发光二极管行业（所属行业）不同规模企业数据分析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2020-2025年中国发光二极管行业（所属行业）不同所有制企业数据分析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一、2025年中国发光二极管行业（所属行业）不同所有制企业数据分析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2024-2025年中国发光二极管行业竞争格局分析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发光二极管行业集中度分析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二、行业区域产量集中度分析</w:t>
      </w:r>
      <w:r>
        <w:rPr>
          <w:rFonts w:hint="eastAsia"/>
        </w:rPr>
        <w:br/>
      </w:r>
      <w:r>
        <w:rPr>
          <w:rFonts w:hint="eastAsia"/>
        </w:rPr>
        <w:t>　　第三节 发光二极管行业国际竞争力比较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2024-2025年发光二极管行业优势生产企业竞争力分析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第六节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第七节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第八节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2024-2025年中国发光二极管行业上下游及相关行业发展分析</w:t>
      </w:r>
      <w:r>
        <w:rPr>
          <w:rFonts w:hint="eastAsia"/>
        </w:rPr>
        <w:br/>
      </w:r>
      <w:r>
        <w:rPr>
          <w:rFonts w:hint="eastAsia"/>
        </w:rPr>
        <w:t>　　第一节 发光二极管行业产业链分析</w:t>
      </w:r>
      <w:r>
        <w:rPr>
          <w:rFonts w:hint="eastAsia"/>
        </w:rPr>
        <w:br/>
      </w:r>
      <w:r>
        <w:rPr>
          <w:rFonts w:hint="eastAsia"/>
        </w:rPr>
        <w:t>　　　　一、发光二极管产业链模型介绍</w:t>
      </w:r>
      <w:r>
        <w:rPr>
          <w:rFonts w:hint="eastAsia"/>
        </w:rPr>
        <w:br/>
      </w:r>
      <w:r>
        <w:rPr>
          <w:rFonts w:hint="eastAsia"/>
        </w:rPr>
        <w:t>　　　　二、发光二极管行业产业链模型分析</w:t>
      </w:r>
      <w:r>
        <w:rPr>
          <w:rFonts w:hint="eastAsia"/>
        </w:rPr>
        <w:br/>
      </w:r>
      <w:r>
        <w:rPr>
          <w:rFonts w:hint="eastAsia"/>
        </w:rPr>
        <w:t>　　第二节 发光二极管上游行业发展状况分析</w:t>
      </w:r>
      <w:r>
        <w:rPr>
          <w:rFonts w:hint="eastAsia"/>
        </w:rPr>
        <w:br/>
      </w:r>
      <w:r>
        <w:rPr>
          <w:rFonts w:hint="eastAsia"/>
        </w:rPr>
        <w:t>　　第三节 发光二极管下游行业发展状况分析</w:t>
      </w:r>
      <w:r>
        <w:rPr>
          <w:rFonts w:hint="eastAsia"/>
        </w:rPr>
        <w:br/>
      </w:r>
      <w:r>
        <w:rPr>
          <w:rFonts w:hint="eastAsia"/>
        </w:rPr>
        <w:t>　　第四节 上下游行业发展对发光二极管行业的影响分析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2025-2031年中国发光二极管行业发展前景预测分析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2025-2031年中国发光二极管行业未来发展预测分析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一、2025-2031年中国发光二极管行业市场规模预测分析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2025-2031年中国发光二极管行业供需预测分析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一、2025-2031年中国发光二极管行业供给预测分析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2025-2031年中国发光二极管行业市场盈利预测分析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2025-2031年中国发光二极管行业投资机会与风险分析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2025-2031年中国发光二极管行业投资周期分析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2025-2031年中国发光二极管行业投资机会分析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2025-2031年中国发光二极管行业投资风险分析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2025-2031年中国发光二极管行业发展策略及投资建议分析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发光二极管行业发展策略分析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发光二极管行业市场的重点客户战略实施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2025-2031年中国发光二极管产品生产及销售投资运作模式探讨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中-智-林　发光二极管行业项目投资建议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2025年中国发光二极管所属行业全部企业数据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2025年中国发光二极管所属行业全部企业数据分析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2025年中国发光二极管所属行业不同规模企业数据分析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2025年中国发光二极管所属行业不同所有制企业数据分析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c0a073e144b67" w:history="1">
        <w:r>
          <w:rPr>
            <w:rStyle w:val="Hyperlink"/>
          </w:rPr>
          <w:t>中国发光二极管市场调查研究与发展前景预测报告（2025-2031年）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c0a073e144b67" w:history="1">
        <w:r>
          <w:rPr>
            <w:rStyle w:val="Hyperlink"/>
          </w:rPr>
          <w:t>https://www.20087.com/M_JiXieJiDian/9A/FaGuangErJiGuanHangYeYanJiu.html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热点：低电压发光二极管、发光二极管电路图符号、发光二极管简介、发光二极管工作电压和电流、发光二极管是什么器件、发光二极管符号、半导体发光二极管、发光二极管耐压多少伏、发光二极管 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8be5b349249e3" w:history="1">
      <w:r>
        <w:rPr>
          <w:rStyle w:val="Hyperlink"/>
        </w:rPr>
        <w:t>中国发光二极管市场调查研究与发展前景预测报告（2025-2031年）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A/FaGuangErJiGuanHangYeYanJiu.html" TargetMode="External" Id="R182c0a073e14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A/FaGuangErJiGuanHangYeYanJiu.html" TargetMode="External" Id="Rfb08be5b3492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2025-01-19T07:45:00Z</dcterms:created>
  <dcterms:modified xsi:type="dcterms:W3CDTF">2025-01-19T08:45:00Z</dcterms:modified>
  <dc:subject>中国发光二极管市场调查研究与发展前景预测报告（2025-2031年）</dc:subject>
  <dc:title>中国发光二极管市场调查研究与发展前景预测报告（2025-2031年）</dc:title>
  <cp:keywords>中国发光二极管市场调查研究与发展前景预测报告（2025-2031年）</cp:keywords>
  <dc:description>中国发光二极管市场调查研究与发展前景预测报告（2025-2031年）</dc:description>
</cp:coreProperties>
</file>