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71a95b2734f38" w:history="1">
              <w:r>
                <w:rPr>
                  <w:rStyle w:val="Hyperlink"/>
                </w:rPr>
                <w:t>2026-2032年中国刻字机市场研究分析及发展前景预测报告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71a95b2734f38" w:history="1">
              <w:r>
                <w:rPr>
                  <w:rStyle w:val="Hyperlink"/>
                </w:rPr>
                <w:t>2026-2032年中国刻字机市场研究分析及发展前景预测报告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71a95b2734f38" w:history="1">
                <w:r>
                  <w:rPr>
                    <w:rStyle w:val="Hyperlink"/>
                  </w:rPr>
                  <w:t>https://www.20087.com/A/99/KeZiJiFaZhanQuShi.html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刻字机是一种用于雕刻文字和图案的设备，在广告标识、工艺品制作等领域有着广泛的应用。近年来，随着激光技术和计算机辅助设计软件的发展，刻字机不仅在雕刻精度和速度上实现了显著提升，还在材料兼容性上进行了扩展，可以处理金属、塑料、木材等多种材质。此外，随着个性化定制需求的增长，刻字机的设计也更加注重灵活性和多功能性，如集成了切割、雕刻和打标等功能。</w:t>
      </w:r>
      <w:r>
        <w:rPr>
          <w:rFonts w:hint="eastAsia"/>
        </w:rPr>
        <w:br/>
      </w:r>
      <w:r>
        <w:rPr>
          <w:rFonts w:hint="eastAsia"/>
        </w:rPr>
        <w:t>　　未来，刻字机将更加注重智能化和个性化定制。市场调研网认为，一方面，随着物联网技术的应用，刻字机将集成更多智能功能，如通过云端平台实现远程控制和数据共享，提高设备的使用效率。另一方面，随着消费者对个性化产品需求的增长，刻字机将更加注重提供定制化的解决方案，以适应不同行业和应用场景的具体需求。此外，随着可持续发展理念的普及，刻字机将更加注重采用环保材料和提高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a71a95b2734f38" w:history="1">
        <w:r>
          <w:rPr>
            <w:rStyle w:val="Hyperlink"/>
          </w:rPr>
          <w:t>2026-2032年中国刻字机市场研究分析及发展前景预测报告</w:t>
        </w:r>
      </w:hyperlink>
      <w:r>
        <w:rPr>
          <w:rFonts w:hint="eastAsia"/>
        </w:rPr>
        <w:t>》，2025年刻字机行业市场规模达 亿元，预计2032年市场规模将达 亿元，期间年均复合增长率（CAGR）达 %。报告依托国家统计局、相关行业协会及科研单位提供的权威数据，全面分析了刻字机行业发展环境、产业链结构、市场供需状况及价格变化，重点研究了刻字机行业内主要企业的经营现状。报告对刻字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刻字机行业概述</w:t>
      </w:r>
      <w:r>
        <w:rPr>
          <w:rFonts w:hint="eastAsia"/>
        </w:rPr>
        <w:br/>
      </w:r>
      <w:r>
        <w:rPr>
          <w:rFonts w:hint="eastAsia"/>
        </w:rPr>
        <w:t>　　第一节 刻字机行业定义</w:t>
      </w:r>
      <w:r>
        <w:rPr>
          <w:rFonts w:hint="eastAsia"/>
        </w:rPr>
        <w:br/>
      </w:r>
      <w:r>
        <w:rPr>
          <w:rFonts w:hint="eastAsia"/>
        </w:rPr>
        <w:t>　　第二节 刻字机行业细分及特性</w:t>
      </w:r>
      <w:r>
        <w:rPr>
          <w:rFonts w:hint="eastAsia"/>
        </w:rPr>
        <w:br/>
      </w:r>
      <w:r>
        <w:rPr>
          <w:rFonts w:hint="eastAsia"/>
        </w:rPr>
        <w:t>　　　　一、刻字机行业产品分类</w:t>
      </w:r>
      <w:r>
        <w:rPr>
          <w:rFonts w:hint="eastAsia"/>
        </w:rPr>
        <w:br/>
      </w:r>
      <w:r>
        <w:rPr>
          <w:rFonts w:hint="eastAsia"/>
        </w:rPr>
        <w:t>　　　　二、刻字机行业产品特性</w:t>
      </w:r>
      <w:r>
        <w:rPr>
          <w:rFonts w:hint="eastAsia"/>
        </w:rPr>
        <w:br/>
      </w:r>
      <w:r>
        <w:rPr>
          <w:rFonts w:hint="eastAsia"/>
        </w:rPr>
        <w:t>　　第三节 我国刻字机行业发展历程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2021-2026年全球刻字机行业发展状况分析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2021-2026年全球刻字机行业运行概况</w:t>
      </w:r>
      <w:r>
        <w:rPr>
          <w:rFonts w:hint="eastAsia"/>
        </w:rPr>
        <w:br/>
      </w:r>
      <w:r>
        <w:rPr>
          <w:rFonts w:hint="eastAsia"/>
        </w:rPr>
        <w:t>　　　　一、全球刻字机行业特点分析</w:t>
      </w:r>
      <w:r>
        <w:rPr>
          <w:rFonts w:hint="eastAsia"/>
        </w:rPr>
        <w:br/>
      </w:r>
      <w:r>
        <w:rPr>
          <w:rFonts w:hint="eastAsia"/>
        </w:rPr>
        <w:t>　　　　二、国外刻字机行业市场与技术进展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三、全球刻字机行业需求形势分析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2021-2026年全球刻字机行业区域市场运营情况分析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2021-2032年全球刻字机行业发展前景预测分析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2021-2026年我国刻字机行业发展环境分析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2025-2026年刻字机行业经济环境分析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2025-2026年刻字机行业政策环境分析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2025-2026年刻字机行业技术环境分析</w:t>
      </w:r>
      <w:r>
        <w:rPr>
          <w:rFonts w:hint="eastAsia"/>
        </w:rPr>
        <w:br/>
      </w:r>
      <w:r>
        <w:rPr>
          <w:rFonts w:hint="eastAsia"/>
        </w:rPr>
        <w:t>　　　　一、刻字机技术发展现状</w:t>
      </w:r>
      <w:r>
        <w:rPr>
          <w:rFonts w:hint="eastAsia"/>
        </w:rPr>
        <w:br/>
      </w:r>
      <w:r>
        <w:rPr>
          <w:rFonts w:hint="eastAsia"/>
        </w:rPr>
        <w:t>　　　　二、刻字机技术发展趋势</w:t>
      </w:r>
      <w:r>
        <w:rPr>
          <w:rFonts w:hint="eastAsia"/>
        </w:rPr>
        <w:br/>
      </w:r>
      <w:r>
        <w:rPr>
          <w:rFonts w:hint="eastAsia"/>
        </w:rPr>
        <w:t>　　　　三、相关刻字机产业技术发展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2021-2026年我国刻字机行业发展分析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2021-2026年我国刻字机行业发展综述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2021-2026年刻字机行业供需分析</w:t>
      </w:r>
      <w:r>
        <w:rPr>
          <w:rFonts w:hint="eastAsia"/>
        </w:rPr>
        <w:br/>
      </w:r>
      <w:r>
        <w:rPr>
          <w:rFonts w:hint="eastAsia"/>
        </w:rPr>
        <w:t>　　　　一、刻字机行业供给分析</w:t>
      </w:r>
      <w:r>
        <w:rPr>
          <w:rFonts w:hint="eastAsia"/>
        </w:rPr>
        <w:br/>
      </w:r>
      <w:r>
        <w:rPr>
          <w:rFonts w:hint="eastAsia"/>
        </w:rPr>
        <w:t>　　　　二、刻字机行业需求分析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2021-2026年刻字机行业市场价格走势分析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一、刻字机行业市场价格走势影响因素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二、2021-2026年刻字机行业价格走势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2021-2026年刻字机行业发展存在的问题及对策分析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一、刻字机行业存在的问题分析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二、刻字机行业发展策略分析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2021-2026年刻字机行业竞争格局分析</w:t>
      </w:r>
      <w:r>
        <w:rPr>
          <w:rFonts w:hint="eastAsia"/>
        </w:rPr>
        <w:br/>
      </w:r>
      <w:r>
        <w:rPr>
          <w:rFonts w:hint="eastAsia"/>
        </w:rPr>
        <w:t>　　第一节 刻字机行业竞争结构分析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刻字机行业集中度分析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刻字机行业产品结构分析</w:t>
      </w:r>
      <w:r>
        <w:rPr>
          <w:rFonts w:hint="eastAsia"/>
        </w:rPr>
        <w:br/>
      </w:r>
      <w:r>
        <w:rPr>
          <w:rFonts w:hint="eastAsia"/>
        </w:rPr>
        <w:t>　　　　一、刻字机行业产品供给结构</w:t>
      </w:r>
      <w:r>
        <w:rPr>
          <w:rFonts w:hint="eastAsia"/>
        </w:rPr>
        <w:br/>
      </w:r>
      <w:r>
        <w:rPr>
          <w:rFonts w:hint="eastAsia"/>
        </w:rPr>
        <w:t>　　　　二、刻字机行业产品需求结构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2021-2026年我国刻字机行业经济运行状况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中国刻字机行业规模情况分析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中国刻字机行业产销情况分析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中国刻字机行业财务能力分析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2021-2026年我国刻字机行业进出口市场分析</w:t>
      </w:r>
      <w:r>
        <w:rPr>
          <w:rFonts w:hint="eastAsia"/>
        </w:rPr>
        <w:br/>
      </w:r>
      <w:r>
        <w:rPr>
          <w:rFonts w:hint="eastAsia"/>
        </w:rPr>
        <w:t>　　第一节 刻字机行业进口分析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刻字机行业出口分析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刻字机行业进出口格局分析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刻字机行业进出口价格走势分析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2021-2026年我国刻字机行业产业链分析</w:t>
      </w:r>
      <w:r>
        <w:rPr>
          <w:rFonts w:hint="eastAsia"/>
        </w:rPr>
        <w:br/>
      </w:r>
      <w:r>
        <w:rPr>
          <w:rFonts w:hint="eastAsia"/>
        </w:rPr>
        <w:t>　　第一节 刻字机行业产业链概述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二、刻字机行业产业链</w:t>
      </w:r>
      <w:r>
        <w:rPr>
          <w:rFonts w:hint="eastAsia"/>
        </w:rPr>
        <w:br/>
      </w:r>
      <w:r>
        <w:rPr>
          <w:rFonts w:hint="eastAsia"/>
        </w:rPr>
        <w:t>　　第二节 2021-2026年刻字机行业主要上游产业发展分析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2021-2026年刻字机行业主要下游产业发展分析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刻字机行业重点企业发展调研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刻字机重点企业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三、刻字机企业经营情况分析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2021-2026年刻字机行业投资项目分析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2021-2026年刻字机行业投资项目综述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2021-2026年刻字机行业主要投资项目分析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刻字机行业发展趋势及预测分析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2021-2032年刻字机行业前景分析</w:t>
      </w:r>
      <w:r>
        <w:rPr>
          <w:rFonts w:hint="eastAsia"/>
        </w:rPr>
        <w:br/>
      </w:r>
      <w:r>
        <w:rPr>
          <w:rFonts w:hint="eastAsia"/>
        </w:rPr>
        <w:t>　　　　一、刻字机行业环境发展趋势</w:t>
      </w:r>
      <w:r>
        <w:rPr>
          <w:rFonts w:hint="eastAsia"/>
        </w:rPr>
        <w:br/>
      </w:r>
      <w:r>
        <w:rPr>
          <w:rFonts w:hint="eastAsia"/>
        </w:rPr>
        <w:t>　　　　二、刻字机行业上下游发展趋势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三、刻字机行业发展趋势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2021-2032年刻字机行业供需预测分析</w:t>
      </w:r>
      <w:r>
        <w:rPr>
          <w:rFonts w:hint="eastAsia"/>
        </w:rPr>
        <w:br/>
      </w:r>
      <w:r>
        <w:rPr>
          <w:rFonts w:hint="eastAsia"/>
        </w:rPr>
        <w:t>　　　　一、刻字机行业供给预测</w:t>
      </w:r>
      <w:r>
        <w:rPr>
          <w:rFonts w:hint="eastAsia"/>
        </w:rPr>
        <w:br/>
      </w:r>
      <w:r>
        <w:rPr>
          <w:rFonts w:hint="eastAsia"/>
        </w:rPr>
        <w:t>　　　　二、刻字机行业需求预测</w:t>
      </w:r>
      <w:r>
        <w:rPr>
          <w:rFonts w:hint="eastAsia"/>
        </w:rPr>
        <w:br/>
      </w:r>
      <w:r>
        <w:rPr>
          <w:rFonts w:hint="eastAsia"/>
        </w:rPr>
        <w:t>　　　　三、刻字机行业进出口预测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2021-2032年中国刻字机行业投资机会与风险分析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2021-2032年中国刻字机行业投资机会分析</w:t>
      </w:r>
      <w:r>
        <w:rPr>
          <w:rFonts w:hint="eastAsia"/>
        </w:rPr>
        <w:br/>
      </w:r>
      <w:r>
        <w:rPr>
          <w:rFonts w:hint="eastAsia"/>
        </w:rPr>
        <w:t>　　　　一、刻字机细分市场投资机会分析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2021-2032年中国刻字机行业投资风险分析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71a95b2734f38" w:history="1">
        <w:r>
          <w:rPr>
            <w:rStyle w:val="Hyperlink"/>
          </w:rPr>
          <w:t>2026-2032年中国刻字机市场研究分析及发展前景预测报告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71a95b2734f38" w:history="1">
        <w:r>
          <w:rPr>
            <w:rStyle w:val="Hyperlink"/>
          </w:rPr>
          <w:t>https://www.20087.com/A/99/KeZiJiFaZhanQuShi.html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热点：激光打标机参数、刻字机多少钱一台 小型、金属双色刻字机、刻字机常见故障维修方法、刻字机十大品牌、刻字机新手入门视频、刻字机多少钱一台 小型、刻字机器、电脑刻碑机器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18f553b104800" w:history="1">
      <w:r>
        <w:rPr>
          <w:rStyle w:val="Hyperlink"/>
        </w:rPr>
        <w:t>2026-2032年中国刻字机市场研究分析及发展前景预测报告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KeZiJiFaZhanQuShi.html" TargetMode="External" Id="Rb6a71a95b2734f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KeZiJiFaZhanQuShi.html" TargetMode="External" Id="Rc3018f553b10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2026-08-08T04:27:00Z</dcterms:created>
  <dcterms:modified xsi:type="dcterms:W3CDTF">2026-08-08T05:27:00Z</dcterms:modified>
  <dc:subject>2026-2032年中国刻字机市场研究分析及发展前景预测报告</dc:subject>
  <dc:title>2026-2032年中国刻字机市场研究分析及发展前景预测报告</dc:title>
  <cp:keywords>2026-2032年中国刻字机市场研究分析及发展前景预测报告</cp:keywords>
  <dc:description>2026-2032年中国刻字机市场研究分析及发展前景预测报告</dc:description>
</cp:coreProperties>
</file>