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e72fa86d4785" w:history="1">
              <w:r>
                <w:rPr>
                  <w:rStyle w:val="Hyperlink"/>
                </w:rPr>
                <w:t>2024-2030年中国电脑IC行业市场调研及发展趋势预测报告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e72fa86d4785" w:history="1">
              <w:r>
                <w:rPr>
                  <w:rStyle w:val="Hyperlink"/>
                </w:rPr>
                <w:t>2024-2030年中国电脑IC行业市场调研及发展趋势预测报告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6e72fa86d4785" w:history="1">
                <w:r>
                  <w:rPr>
                    <w:rStyle w:val="Hyperlink"/>
                  </w:rPr>
                  <w:t>https://www.20087.com/A/79/DianNaoICHangYeDiaoYanBaoGao.html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集成电路（IC）作为计算机硬件的核心组成部分，其性能直接影响到整个系统的运行效率。近年来，随着半导体制造技术的进步，电脑IC不仅在运算速度、功耗方面有所提升，而且在集成度和散热性能方面也取得了显著进步。此外，随着人工智能、云计算等新兴技术的发展，对高性能电脑IC的需求不断增加，推动了市场的持续增长。</w:t>
      </w:r>
      <w:r>
        <w:rPr>
          <w:rFonts w:hint="eastAsia"/>
        </w:rPr>
        <w:br/>
      </w:r>
      <w:r>
        <w:rPr>
          <w:rFonts w:hint="eastAsia"/>
        </w:rPr>
        <w:t>　　未来，电脑IC的发展将更加注重高性能和低功耗。一方面，随着对计算能力和数据处理能力的需求不断增加，电脑IC将更加注重提高运算速度和数据处理能力，以支持复杂的人工智能和大数据应用。另一方面，随着移动计算设备的普及，低功耗的电脑IC将成为市场的新宠。此外，随着量子计算等前沿技术的发展，电脑IC将探索新的计算架构和材料，以实现突破性的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e72fa86d4785" w:history="1">
        <w:r>
          <w:rPr>
            <w:rStyle w:val="Hyperlink"/>
          </w:rPr>
          <w:t>2024-2030年中国电脑IC行业市场调研及发展趋势预测报告</w:t>
        </w:r>
      </w:hyperlink>
      <w:r>
        <w:rPr>
          <w:rFonts w:hint="eastAsia"/>
        </w:rPr>
        <w:t>》是根据公司多年来对电脑IC产品的研究，结合电脑IC产品历年供需关系变化规律，对我国电脑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电脑IC产业概述</w:t>
      </w:r>
      <w:r>
        <w:rPr>
          <w:rFonts w:hint="eastAsia"/>
        </w:rPr>
        <w:br/>
      </w:r>
      <w:r>
        <w:rPr>
          <w:rFonts w:hint="eastAsia"/>
        </w:rPr>
        <w:t>　　第一节 电脑IC产业定义</w:t>
      </w:r>
      <w:r>
        <w:rPr>
          <w:rFonts w:hint="eastAsia"/>
        </w:rPr>
        <w:br/>
      </w:r>
      <w:r>
        <w:rPr>
          <w:rFonts w:hint="eastAsia"/>
        </w:rPr>
        <w:t>　　第二节 电脑IC产业发展历程</w:t>
      </w:r>
      <w:r>
        <w:rPr>
          <w:rFonts w:hint="eastAsia"/>
        </w:rPr>
        <w:br/>
      </w:r>
      <w:r>
        <w:rPr>
          <w:rFonts w:hint="eastAsia"/>
        </w:rPr>
        <w:t>　　第三节 电脑IC分类情况</w:t>
      </w:r>
      <w:r>
        <w:rPr>
          <w:rFonts w:hint="eastAsia"/>
        </w:rPr>
        <w:br/>
      </w:r>
      <w:r>
        <w:rPr>
          <w:rFonts w:hint="eastAsia"/>
        </w:rPr>
        <w:t>　　第四节 电脑IC产业链分析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2023-2024年电脑IC行业发展环境分析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我国电脑IC行业政策环境分析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一、电脑IC产业政策分析</w:t>
      </w:r>
      <w:r>
        <w:rPr>
          <w:rFonts w:hint="eastAsia"/>
        </w:rPr>
        <w:br/>
      </w:r>
      <w:r>
        <w:rPr>
          <w:rFonts w:hint="eastAsia"/>
        </w:rPr>
        <w:t>　　　　二、相关电脑IC产业政策影响分析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我国电脑IC行业技术环境分析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一、我国电脑IC技术发展概况</w:t>
      </w:r>
      <w:r>
        <w:rPr>
          <w:rFonts w:hint="eastAsia"/>
        </w:rPr>
        <w:br/>
      </w:r>
      <w:r>
        <w:rPr>
          <w:rFonts w:hint="eastAsia"/>
        </w:rPr>
        <w:t>　　　　二、我国电脑IC行业技术发展趋势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中国电脑IC市场供需分析预测</w:t>
      </w:r>
      <w:r>
        <w:rPr>
          <w:rFonts w:hint="eastAsia"/>
        </w:rPr>
        <w:br/>
      </w:r>
      <w:r>
        <w:rPr>
          <w:rFonts w:hint="eastAsia"/>
        </w:rPr>
        <w:t>　　第一节 电脑IC市场现状分析及预测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一、2019-2024年我国电脑IC市场规模分析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二、2024-2030年我国电脑IC市场规模预测</w:t>
      </w:r>
      <w:r>
        <w:rPr>
          <w:rFonts w:hint="eastAsia"/>
        </w:rPr>
        <w:br/>
      </w:r>
      <w:r>
        <w:rPr>
          <w:rFonts w:hint="eastAsia"/>
        </w:rPr>
        <w:t>　　第二节 电脑IC行业供给分析及预测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一、2019-2024年我国电脑IC市场供给分析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二、2024年我国电脑IC市场供给特点分析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三、2024-2030年我国电脑IC市场供给预测</w:t>
      </w:r>
      <w:r>
        <w:rPr>
          <w:rFonts w:hint="eastAsia"/>
        </w:rPr>
        <w:br/>
      </w:r>
      <w:r>
        <w:rPr>
          <w:rFonts w:hint="eastAsia"/>
        </w:rPr>
        <w:t>　　第三节 电脑IC市场需求分析及预测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一、2019-2024年我国电脑IC市场需求分析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二、2024年我国电脑IC市场需求特点分析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三、2024-2030年我国电脑IC市场需求预测</w:t>
      </w:r>
      <w:r>
        <w:rPr>
          <w:rFonts w:hint="eastAsia"/>
        </w:rPr>
        <w:br/>
      </w:r>
      <w:r>
        <w:rPr>
          <w:rFonts w:hint="eastAsia"/>
        </w:rPr>
        <w:t>　　第四节 电脑IC行业进出口情况分析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一、2019-2024年我国电脑IC进出口情况分析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二、2024年我国电脑IC行业进出口特点分析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三、2024-2030年我国电脑IC进出口情况预测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2019-2024年我国电脑IC市场价格回顾分析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当前国内电脑IC产品市场价格及评述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国内电脑IC产品价格影响因素分析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2024-2030年我国电脑IC市场价格趋势预测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电脑IC产业链分析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二、电脑IC产业链模型分析</w:t>
      </w:r>
      <w:r>
        <w:rPr>
          <w:rFonts w:hint="eastAsia"/>
        </w:rPr>
        <w:br/>
      </w:r>
      <w:r>
        <w:rPr>
          <w:rFonts w:hint="eastAsia"/>
        </w:rPr>
        <w:t>　　第二节 电脑IC上游行业发展状况分析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电脑IC下游产业发展状况分析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一、中国电脑IC行业重点区域市场结构变化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二、中国电脑IC行业重点区域（一）发展分析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三、中国电脑IC行业重点区域（二）发展分析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四、中国电脑IC行业重点区域（三）发展分析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五、中国电脑IC行业重点区域（四）发展分析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六、中国电脑IC行业重点区域（五）发展分析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近几年电脑IC行业重点企业发展分析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电脑IC企业（一）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二、电脑IC企业经营情况分析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2019-2024年中国电脑IC行业集中度分析</w:t>
      </w:r>
      <w:r>
        <w:rPr>
          <w:rFonts w:hint="eastAsia"/>
        </w:rPr>
        <w:br/>
      </w:r>
      <w:r>
        <w:rPr>
          <w:rFonts w:hint="eastAsia"/>
        </w:rPr>
        <w:t>　　第二节 电脑IC行业SWOT分析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2024-2030年中国电脑IC行业竞争格局预测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2024-2030年电脑IC行业发展趋势及投资风险分析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当前电脑IC行业存在的问题</w:t>
      </w:r>
      <w:r>
        <w:rPr>
          <w:rFonts w:hint="eastAsia"/>
        </w:rPr>
        <w:br/>
      </w:r>
      <w:r>
        <w:rPr>
          <w:rFonts w:hint="eastAsia"/>
        </w:rPr>
        <w:t>　　第二节 电脑IC未来发展预测分析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一、中国电脑IC发展方向分析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三、2024-2030年中国电脑IC行业发展趋势预测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2024-2030年中国电脑IC行业投资风险分析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一、电脑IC市场竞争风险</w:t>
      </w:r>
      <w:r>
        <w:rPr>
          <w:rFonts w:hint="eastAsia"/>
        </w:rPr>
        <w:br/>
      </w:r>
      <w:r>
        <w:rPr>
          <w:rFonts w:hint="eastAsia"/>
        </w:rPr>
        <w:t>　　　　二、电脑IC原材料压力风险分析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三、电脑IC技术风险分析</w:t>
      </w:r>
      <w:r>
        <w:rPr>
          <w:rFonts w:hint="eastAsia"/>
        </w:rPr>
        <w:br/>
      </w:r>
      <w:r>
        <w:rPr>
          <w:rFonts w:hint="eastAsia"/>
        </w:rPr>
        <w:t>　　　　四、电脑IC政策和体制风险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2023-2024年电脑IC行业投资情况分析</w:t>
      </w:r>
      <w:r>
        <w:rPr>
          <w:rFonts w:hint="eastAsia"/>
        </w:rPr>
        <w:br/>
      </w:r>
      <w:r>
        <w:rPr>
          <w:rFonts w:hint="eastAsia"/>
        </w:rPr>
        <w:t>　　　　一、电脑IC总体投资结构</w:t>
      </w:r>
      <w:r>
        <w:rPr>
          <w:rFonts w:hint="eastAsia"/>
        </w:rPr>
        <w:br/>
      </w:r>
      <w:r>
        <w:rPr>
          <w:rFonts w:hint="eastAsia"/>
        </w:rPr>
        <w:t>　　　　二、电脑IC投资规模情况</w:t>
      </w:r>
      <w:r>
        <w:rPr>
          <w:rFonts w:hint="eastAsia"/>
        </w:rPr>
        <w:br/>
      </w:r>
      <w:r>
        <w:rPr>
          <w:rFonts w:hint="eastAsia"/>
        </w:rPr>
        <w:t>　　　　三、电脑IC投资增速情况</w:t>
      </w:r>
      <w:r>
        <w:rPr>
          <w:rFonts w:hint="eastAsia"/>
        </w:rPr>
        <w:br/>
      </w:r>
      <w:r>
        <w:rPr>
          <w:rFonts w:hint="eastAsia"/>
        </w:rPr>
        <w:t>　　　　四、电脑IC分地区投资分析</w:t>
      </w:r>
      <w:r>
        <w:rPr>
          <w:rFonts w:hint="eastAsia"/>
        </w:rPr>
        <w:br/>
      </w:r>
      <w:r>
        <w:rPr>
          <w:rFonts w:hint="eastAsia"/>
        </w:rPr>
        <w:t>　　第二节 电脑IC行业投资机会分析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二、可以投资的电脑IC模式</w:t>
      </w:r>
      <w:r>
        <w:rPr>
          <w:rFonts w:hint="eastAsia"/>
        </w:rPr>
        <w:br/>
      </w:r>
      <w:r>
        <w:rPr>
          <w:rFonts w:hint="eastAsia"/>
        </w:rPr>
        <w:t>　　　　三、2024年电脑IC投资机会</w:t>
      </w:r>
      <w:r>
        <w:rPr>
          <w:rFonts w:hint="eastAsia"/>
        </w:rPr>
        <w:br/>
      </w:r>
      <w:r>
        <w:rPr>
          <w:rFonts w:hint="eastAsia"/>
        </w:rPr>
        <w:t>　　　　四、2024年电脑IC投资新方向</w:t>
      </w:r>
      <w:r>
        <w:rPr>
          <w:rFonts w:hint="eastAsia"/>
        </w:rPr>
        <w:br/>
      </w:r>
      <w:r>
        <w:rPr>
          <w:rFonts w:hint="eastAsia"/>
        </w:rPr>
        <w:t>　　第三节 中智⋅林：电脑IC行业发展前景分析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一、2024年电脑IC市场的发展前景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二、2024年电脑IC市场面临的发展商机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电脑IC行业历程</w:t>
      </w:r>
      <w:r>
        <w:rPr>
          <w:rFonts w:hint="eastAsia"/>
        </w:rPr>
        <w:br/>
      </w:r>
      <w:r>
        <w:rPr>
          <w:rFonts w:hint="eastAsia"/>
        </w:rPr>
        <w:t>　　图表 电脑IC行业生命周期</w:t>
      </w:r>
      <w:r>
        <w:rPr>
          <w:rFonts w:hint="eastAsia"/>
        </w:rPr>
        <w:br/>
      </w:r>
      <w:r>
        <w:rPr>
          <w:rFonts w:hint="eastAsia"/>
        </w:rPr>
        <w:t>　　图表 电脑IC行业产业链分析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2019-2023年中国电脑IC行业产量及增长趋势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2019-2023年中国电脑IC进口金额分析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2019-2023年中国电脑IC出口数量分析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2019-2023年中国电脑IC出口金额分析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2023年中国电脑IC进口国家及地区分析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2023年中国电脑IC出口国家及地区分析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2024年中国电脑IC市场前景分析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2024年中国电脑IC发展趋势预测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e72fa86d4785" w:history="1">
        <w:r>
          <w:rPr>
            <w:rStyle w:val="Hyperlink"/>
          </w:rPr>
          <w:t>2024-2030年中国电脑IC行业市场调研及发展趋势预测报告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6e72fa86d4785" w:history="1">
        <w:r>
          <w:rPr>
            <w:rStyle w:val="Hyperlink"/>
          </w:rPr>
          <w:t>https://www.20087.com/A/79/DianNaoICHangYeDiaoYanBaoGao.html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6bf2dc6e147f4" w:history="1">
      <w:r>
        <w:rPr>
          <w:rStyle w:val="Hyperlink"/>
        </w:rPr>
        <w:t>2024-2030年中国电脑IC行业市场调研及发展趋势预测报告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DianNaoICHangYeDiaoYanBaoGao.html" TargetMode="External" Id="Rd346e72fa86d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DianNaoICHangYeDiaoYanBaoGao.html" TargetMode="External" Id="R09a6bf2dc6e1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2024-03-26T06:13:00Z</dcterms:created>
  <dcterms:modified xsi:type="dcterms:W3CDTF">2024-03-26T07:13:00Z</dcterms:modified>
  <dc:subject>2024-2030年中国电脑IC行业市场调研及发展趋势预测报告</dc:subject>
  <dc:title>2024-2030年中国电脑IC行业市场调研及发展趋势预测报告</dc:title>
  <cp:keywords>2024-2030年中国电脑IC行业市场调研及发展趋势预测报告</cp:keywords>
  <dc:description>2024-2030年中国电脑IC行业市场调研及发展趋势预测报告</dc:description>
</cp:coreProperties>
</file>