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38cd47ed44c9" w:history="1">
              <w:r>
                <w:rPr>
                  <w:rStyle w:val="Hyperlink"/>
                </w:rPr>
                <w:t>2026年中国水电设备市场发展现状研究分析报告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38cd47ed44c9" w:history="1">
              <w:r>
                <w:rPr>
                  <w:rStyle w:val="Hyperlink"/>
                </w:rPr>
                <w:t>2026年中国水电设备市场发展现状研究分析报告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38cd47ed44c9" w:history="1">
                <w:r>
                  <w:rPr>
                    <w:rStyle w:val="Hyperlink"/>
                  </w:rPr>
                  <w:t>https://www.20087.com/0/5A/ShuiDianSheBeiShiChangDiaoYanBaoGao.html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制造业在全球范围内保持着稳定的增长，特别是在中国、印度和非洲等新兴市场国家，由于电力需求的增加和对可再生能源的重视，水电设备的需求持续上升。技术进步，如高效水轮机、智能控制系统和远程监控系统，提高了水电站的运行效率和安全性。同时，老旧水电站的现代化改造也为行业带来了额外的市场需求。</w:t>
      </w:r>
      <w:r>
        <w:rPr>
          <w:rFonts w:hint="eastAsia"/>
        </w:rPr>
        <w:br/>
      </w:r>
      <w:r>
        <w:rPr>
          <w:rFonts w:hint="eastAsia"/>
        </w:rPr>
        <w:t>　　水电设备行业未来将更加聚焦于智能化和环保。随着物联网和大数据技术的应用，水电设备将实现更高的自动化水平，包括智能运维和故障预测，降低运营成本。同时，环保标准的提高将促使设备制造商开发更节能、更环保的产品，减少水电站建设和运营对环境的影响。此外，小型化和模块化的水电设备将得到发展，适用于偏远地区和微电网，以提高能源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38cd47ed44c9" w:history="1">
        <w:r>
          <w:rPr>
            <w:rStyle w:val="Hyperlink"/>
          </w:rPr>
          <w:t>2026年中国水电设备市场发展现状研究分析报告</w:t>
        </w:r>
      </w:hyperlink>
      <w:r>
        <w:rPr>
          <w:rFonts w:hint="eastAsia"/>
        </w:rPr>
        <w:t>》基于对水电设备行业的长期监测研究，结合水电设备行业供需关系变化规律、产品消费结构、应用领域拓展、市场发展环境及政策支持等多维度分析，采用定量与定性相结合的科学方法，对行业内重点企业进行了系统研究。报告全面呈现了水电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中国水电设备行业发展环境</w:t>
      </w:r>
      <w:r>
        <w:rPr>
          <w:rFonts w:hint="eastAsia"/>
        </w:rPr>
        <w:br/>
      </w:r>
      <w:r>
        <w:rPr>
          <w:rFonts w:hint="eastAsia"/>
        </w:rPr>
        <w:t>　　第一节 水电设备行业及属性分析</w:t>
      </w:r>
      <w:r>
        <w:rPr>
          <w:rFonts w:hint="eastAsia"/>
        </w:rPr>
        <w:br/>
      </w:r>
      <w:r>
        <w:rPr>
          <w:rFonts w:hint="eastAsia"/>
        </w:rPr>
        <w:t>　　　　一、水电设备行业定义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四、水电设备行业周期属性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水电设备行业政策发展环境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二、水电设备产业发展规划</w:t>
      </w:r>
      <w:r>
        <w:rPr>
          <w:rFonts w:hint="eastAsia"/>
        </w:rPr>
        <w:br/>
      </w:r>
      <w:r>
        <w:rPr>
          <w:rFonts w:hint="eastAsia"/>
        </w:rPr>
        <w:t>　　　　三、水电设备行业标准政策</w:t>
      </w:r>
      <w:r>
        <w:rPr>
          <w:rFonts w:hint="eastAsia"/>
        </w:rPr>
        <w:br/>
      </w:r>
      <w:r>
        <w:rPr>
          <w:rFonts w:hint="eastAsia"/>
        </w:rPr>
        <w:t>　　　　四、水电设备市场应用政策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中国水电设备行业的发展概况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一、水电设备行业对国民经济和社会发展的贡献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二、2026年中国水电设备行业政策环境综述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2020-2025年中国水电设备行业的发展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一、2020-2025年中国水电设备行业的运行分析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二、2026年水电设备行业经济运行分析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中国水电设备行业发展存在的问题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一、中国水电设备行业供需值得关注的问题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二、水电设备行业发展亟需解决的问题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三、水电设备工业的应急机制需要加强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四、水电设备企业经营困境分析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中国水电设备行业的发展对策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2020-2025年中国水电设备行业经济规模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二、2020-2025年水电设备行业资产规模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四、2020-2025年水电设备行业产值规模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五、2020-2025年水电设备行业利润规模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2020-2025年中国水电设备行业区域结构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2020-2025年中国水电设备行业规模结构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2020-2025年中国水电设备行业控股结构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二、2020-2025年水电设备市场供需现状分析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五、2026-2032年水电设备行业投资风险预测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中国水电设备行业盈利现状</w:t>
      </w:r>
      <w:r>
        <w:rPr>
          <w:rFonts w:hint="eastAsia"/>
        </w:rPr>
        <w:br/>
      </w:r>
      <w:r>
        <w:rPr>
          <w:rFonts w:hint="eastAsia"/>
        </w:rPr>
        <w:t>　　第一节 中国水电设备行业整体运行指标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二、2020-2025年水电设备行业发展能力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四、2020-2025年水电设备行业盈利能力</w:t>
      </w:r>
      <w:r>
        <w:rPr>
          <w:rFonts w:hint="eastAsia"/>
        </w:rPr>
        <w:br/>
      </w:r>
      <w:r>
        <w:rPr>
          <w:rFonts w:hint="eastAsia"/>
        </w:rPr>
        <w:t>　　第二节 中国水电设备行业成本分析</w:t>
      </w:r>
      <w:r>
        <w:rPr>
          <w:rFonts w:hint="eastAsia"/>
        </w:rPr>
        <w:br/>
      </w:r>
      <w:r>
        <w:rPr>
          <w:rFonts w:hint="eastAsia"/>
        </w:rPr>
        <w:t>　　第三节 中国水电设备行业产销运存分析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中国水电设备行业整体盈利指标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中国水电设备行业盈利结构分析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2020-2025年水电设备行业产品市场价格回顾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2026年水电设备行业产品市场价格现状分析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影响水电设备行业产品市场价格因素分析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2026-2032年水电设备行业产品市场价格走势预测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三、水电设备企业经营状况</w:t>
      </w:r>
      <w:r>
        <w:rPr>
          <w:rFonts w:hint="eastAsia"/>
        </w:rPr>
        <w:br/>
      </w:r>
      <w:r>
        <w:rPr>
          <w:rFonts w:hint="eastAsia"/>
        </w:rPr>
        <w:t>　　　　四、水电设备企业发展策略</w:t>
      </w:r>
      <w:r>
        <w:rPr>
          <w:rFonts w:hint="eastAsia"/>
        </w:rPr>
        <w:br/>
      </w:r>
      <w:r>
        <w:rPr>
          <w:rFonts w:hint="eastAsia"/>
        </w:rPr>
        <w:t>　　第二节 水电设备企业（二）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三、水电设备企业经营状况</w:t>
      </w:r>
      <w:r>
        <w:rPr>
          <w:rFonts w:hint="eastAsia"/>
        </w:rPr>
        <w:br/>
      </w:r>
      <w:r>
        <w:rPr>
          <w:rFonts w:hint="eastAsia"/>
        </w:rPr>
        <w:t>　　　　四、水电设备企业发展策略</w:t>
      </w:r>
      <w:r>
        <w:rPr>
          <w:rFonts w:hint="eastAsia"/>
        </w:rPr>
        <w:br/>
      </w:r>
      <w:r>
        <w:rPr>
          <w:rFonts w:hint="eastAsia"/>
        </w:rPr>
        <w:t>　　第三节 水电设备企业（三）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三、水电设备企业经营状况</w:t>
      </w:r>
      <w:r>
        <w:rPr>
          <w:rFonts w:hint="eastAsia"/>
        </w:rPr>
        <w:br/>
      </w:r>
      <w:r>
        <w:rPr>
          <w:rFonts w:hint="eastAsia"/>
        </w:rPr>
        <w:t>　　　　四、水电设备企业发展策略</w:t>
      </w:r>
      <w:r>
        <w:rPr>
          <w:rFonts w:hint="eastAsia"/>
        </w:rPr>
        <w:br/>
      </w:r>
      <w:r>
        <w:rPr>
          <w:rFonts w:hint="eastAsia"/>
        </w:rPr>
        <w:t>　　第四节 水电设备企业（四）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三、水电设备企业经营状况</w:t>
      </w:r>
      <w:r>
        <w:rPr>
          <w:rFonts w:hint="eastAsia"/>
        </w:rPr>
        <w:br/>
      </w:r>
      <w:r>
        <w:rPr>
          <w:rFonts w:hint="eastAsia"/>
        </w:rPr>
        <w:t>　　　　四、水电设备企业发展策略</w:t>
      </w:r>
      <w:r>
        <w:rPr>
          <w:rFonts w:hint="eastAsia"/>
        </w:rPr>
        <w:br/>
      </w:r>
      <w:r>
        <w:rPr>
          <w:rFonts w:hint="eastAsia"/>
        </w:rPr>
        <w:t>　　第五节 水电设备企业（五）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三、水电设备企业经营状况</w:t>
      </w:r>
      <w:r>
        <w:rPr>
          <w:rFonts w:hint="eastAsia"/>
        </w:rPr>
        <w:br/>
      </w:r>
      <w:r>
        <w:rPr>
          <w:rFonts w:hint="eastAsia"/>
        </w:rPr>
        <w:t>　　　　四、水电设备企业发展策略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中国水电设备行业投资状况分析</w:t>
      </w:r>
      <w:r>
        <w:rPr>
          <w:rFonts w:hint="eastAsia"/>
        </w:rPr>
        <w:br/>
      </w:r>
      <w:r>
        <w:rPr>
          <w:rFonts w:hint="eastAsia"/>
        </w:rPr>
        <w:t>　　第一节 水电设备行业投资优劣势分析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水电设备行业投资概述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一、2020-2025年水电设备行业投资规模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二、2020-2025年水电设备行业投资结构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三、2020-2025年水电设备行业投资增速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四、2020-2025年水电设备行业投资地区</w:t>
      </w:r>
      <w:r>
        <w:rPr>
          <w:rFonts w:hint="eastAsia"/>
        </w:rPr>
        <w:br/>
      </w:r>
      <w:r>
        <w:rPr>
          <w:rFonts w:hint="eastAsia"/>
        </w:rPr>
        <w:t>　　第三节 水电设备行业投资机会分析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二、水电设备行业细分行业投资机会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五、水电设备行业投资新方向</w:t>
      </w:r>
      <w:r>
        <w:rPr>
          <w:rFonts w:hint="eastAsia"/>
        </w:rPr>
        <w:br/>
      </w:r>
      <w:r>
        <w:rPr>
          <w:rFonts w:hint="eastAsia"/>
        </w:rPr>
        <w:t>　　第四节 水电设备行业投资前景分析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一、水电设备行业市场发展前景分析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二、水电设备行业市场蕴藏的商机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三、水电设备行业金融危机下的发展前景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四、2026-2032年水电设备行业市场面临的发展商机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中国水电设备市场趋势预测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一、2020-2025年中国水电设备市场趋势总结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中国水电设备市场供给趋势预测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一、2026-2032年水电设备行业产品技术趋势分析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三、2026-2032年水电设备行业市场供给量预测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中国水电设备市场需求趋势预测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一、2026-2032年水电设备市场需求热点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二、2026-2032年水电设备行业国内消费预测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三、2026-2032年水电设备行业国内价格预测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中国水电设备行业发展规划建议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中国水电设备行业企业发展策略建议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水电设备市场策略分析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四、提高水电设备的策略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一、水电设备行业实施品牌战略的意义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三、水电设备行业企业的品牌战略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四、水电设备行业品牌战略管理的策略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38cd47ed44c9" w:history="1">
        <w:r>
          <w:rPr>
            <w:rStyle w:val="Hyperlink"/>
          </w:rPr>
          <w:t>2026年中国水电设备市场发展现状研究分析报告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38cd47ed44c9" w:history="1">
        <w:r>
          <w:rPr>
            <w:rStyle w:val="Hyperlink"/>
          </w:rPr>
          <w:t>https://www.20087.com/0/5A/ShuiDianSheBeiShiChangDiaoYanBaoGao.html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74416add46ea" w:history="1">
      <w:r>
        <w:rPr>
          <w:rStyle w:val="Hyperlink"/>
        </w:rPr>
        <w:t>2026年中国水电设备市场发展现状研究分析报告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iDianSheBeiShiChangDiaoYanBaoGao.html" TargetMode="External" Id="R560838cd47ed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iDianSheBeiShiChangDiaoYanBaoGao.html" TargetMode="External" Id="R390d74416ad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2025-09-21T06:07:00Z</dcterms:created>
  <dcterms:modified xsi:type="dcterms:W3CDTF">2025-09-21T07:07:00Z</dcterms:modified>
  <dc:subject>2026年中国水电设备市场发展现状研究分析报告</dc:subject>
  <dc:title>2026年中国水电设备市场发展现状研究分析报告</dc:title>
  <cp:keywords>2026年中国水电设备市场发展现状研究分析报告</cp:keywords>
  <dc:description>2026年中国水电设备市场发展现状研究分析报告</dc:description>
</cp:coreProperties>
</file>