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5d01bc504334" w:history="1">
              <w:r>
                <w:rPr>
                  <w:rStyle w:val="Hyperlink"/>
                </w:rPr>
                <w:t>2025年中国水轮机行业现状研究分析与市场前景预测报告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5d01bc504334" w:history="1">
              <w:r>
                <w:rPr>
                  <w:rStyle w:val="Hyperlink"/>
                </w:rPr>
                <w:t>2025年中国水轮机行业现状研究分析与市场前景预测报告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c5d01bc504334" w:history="1">
                <w:r>
                  <w:rPr>
                    <w:rStyle w:val="Hyperlink"/>
                  </w:rPr>
                  <w:t>https://www.20087.com/M_JiXieJiDian/A0/ShuiLunJiHangYeXianZhuangYuFaZhanQuShi.html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部件之一，负责将水流的动能转换为旋转机械能，进而驱动发电机产生电力。随着可再生能源的普及和对清洁能源的需求增加，水轮机技术不断发展，以提高效率和适应各种水力条件。现代水轮机不仅在设计上更加先进，而且在材料使用上也更加注重环保和可持续性。此外，数字化技术的应用使得水轮机的维护和监控变得更加智能化。</w:t>
      </w:r>
      <w:r>
        <w:rPr>
          <w:rFonts w:hint="eastAsia"/>
        </w:rPr>
        <w:br/>
      </w:r>
      <w:r>
        <w:rPr>
          <w:rFonts w:hint="eastAsia"/>
        </w:rPr>
        <w:t>　　未来，水轮机将朝着更加高效、环保和智能的方向发展。随着新材料的应用，水轮机的结构将更加坚固，同时减轻重量，提高整体效率。智能化监控系统的集成将进一步提升水轮机的可靠性和维护效率。此外，随着对微小水电站的兴趣增加，小型化和模块化的水轮机将成为趋势，以适应更多类型的水力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c5d01bc504334" w:history="1">
        <w:r>
          <w:rPr>
            <w:rStyle w:val="Hyperlink"/>
          </w:rPr>
          <w:t>2025年中国水轮机行业现状研究分析与市场前景预测报告</w:t>
        </w:r>
      </w:hyperlink>
      <w:r>
        <w:rPr>
          <w:rFonts w:hint="eastAsia"/>
        </w:rPr>
        <w:t>》系统分析了水轮机行业的市场规模、需求动态及价格趋势，并深入探讨了水轮机产业链结构的变化与发展。报告详细解读了水轮机行业现状，科学预测了未来市场前景与发展趋势，同时对水轮机细分市场的竞争格局进行了全面评估，重点关注领先企业的竞争实力、市场集中度及品牌影响力。结合水轮机技术现状与未来方向，报告揭示了水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中国水轮机行业政策环境分析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中国水轮机行业社会环境分析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中国水轮机行业技术环境分析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　　五、福伊特为中国提供首台水轮机转轮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中国水轮机调节系统分析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2025-2031年中国水轮机及辅机制造行业数据监测分析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2025-2031年中国水轮机行业市场进出口数据统计监测</w:t>
      </w:r>
      <w:r>
        <w:rPr>
          <w:rFonts w:hint="eastAsia"/>
        </w:rPr>
        <w:br/>
      </w:r>
      <w:r>
        <w:rPr>
          <w:rFonts w:hint="eastAsia"/>
        </w:rPr>
        <w:t>　　第一节 2025-2031年中国功率≤1千KW的水轮机及水轮进出口数据监测分析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一、功率≤1千KW的水轮机及水轮进出口数量分析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二、功率≤1千KW的水轮机及水轮进出口金额分析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三、功率≤1千KW的水轮机及水轮进出口国家及地区分析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中国功率1千KW-1万KW的水轮机及水轮进出口数据监测分析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一、功率1千KW-1万KW的水轮机及水轮进出口数量分析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二、功率1千KW-1万KW的水轮机及水轮进出口金额分析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三、功率1千KW-1万KW的水轮机及水轮进出口国家及地区分析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中国功率＞3万KW冲击式水轮机及水轮进出口数据监测分析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二、功率＞3万KW冲击式水轮机及水轮进出口金额分析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三、功率＞3万KW冲击式水轮机及水轮进出口国家及地区分析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中国功率＞3.5万KW贯流水轮机及水轮进出口数据监测分析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二、功率＞3.5万KW贯流水轮机及水轮进出口金额分析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三、功率＞3.5万KW贯流水轮机及水轮进出口国家及地区分析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中国功率＞20万KW水泵式水轮机及水轮进出口数据监测分析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一、功率＞20万KW水泵式水轮机及水轮进出口数量分析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二、功率＞20万KW水泵式水轮机及水轮进出口金额分析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三、功率＞20万KW水泵式水轮机及水轮进出口国家及地区分析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中国功率＞1万KW的其他水轮机及水轮进出口数据监测分析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一、功率＞1万KW的其他水轮机及水轮进出口数量分析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二、功率＞1万KW的其他水轮机及水轮进出口金额分析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三、功率＞1万KW的其他水轮机及水轮进出口国家及地区分析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2025-2031年中国水轮机零件行业市场进出口数据调查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2025-2031年中国水轮机及水轮的调节器进出口数据监测分析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一、水轮机及水轮的调节器进出口数量分析</w:t>
      </w:r>
      <w:r>
        <w:rPr>
          <w:rFonts w:hint="eastAsia"/>
        </w:rPr>
        <w:br/>
      </w:r>
      <w:r>
        <w:rPr>
          <w:rFonts w:hint="eastAsia"/>
        </w:rPr>
        <w:t>　　　　二、水轮机及水轮的调节器进出口金额分析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三、水轮机及水轮的调节器进出口国家及地区分析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2025-2031年中国水轮机及水轮的其他零件进出口数据监测分析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一、水轮机及水轮的其他零件进出口数量分析</w:t>
      </w:r>
      <w:r>
        <w:rPr>
          <w:rFonts w:hint="eastAsia"/>
        </w:rPr>
        <w:br/>
      </w:r>
      <w:r>
        <w:rPr>
          <w:rFonts w:hint="eastAsia"/>
        </w:rPr>
        <w:t>　　　　二、水轮机及水轮的其他零件进出口金额分析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沈阳格泰水电设备有限公司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一、桐庐富春江镇水力发电设备制造业实现“逆势发展”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三、2025年水力发电增速领先火电核电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[⋅中⋅智林]专家建议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2025-2031年全国电站水轮机产量分析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中国功率≤1千KW的水轮机及水轮口数量分析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浙江临海机械有限公司负债指标走势图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2025-2031年中国水轮机产量预测分析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2025-2031年中国水轮机产业进出口预测分析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5d01bc504334" w:history="1">
        <w:r>
          <w:rPr>
            <w:rStyle w:val="Hyperlink"/>
          </w:rPr>
          <w:t>2025年中国水轮机行业现状研究分析与市场前景预测报告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c5d01bc504334" w:history="1">
        <w:r>
          <w:rPr>
            <w:rStyle w:val="Hyperlink"/>
          </w:rPr>
          <w:t>https://www.20087.com/M_JiXieJiDian/A0/ShuiLunJiHangYeXianZhuangYuFaZhanQuShi.html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bdf01b43a4fcc" w:history="1">
      <w:r>
        <w:rPr>
          <w:rStyle w:val="Hyperlink"/>
        </w:rPr>
        <w:t>2025年中国水轮机行业现状研究分析与市场前景预测报告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ShuiLunJiHangYeXianZhuangYuFaZhanQuShi.html" TargetMode="External" Id="Rd22c5d01bc5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ShuiLunJiHangYeXianZhuangYuFaZhanQuShi.html" TargetMode="External" Id="Ra2cbdf01b43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2025-06-02T23:38:00Z</dcterms:created>
  <dcterms:modified xsi:type="dcterms:W3CDTF">2025-06-03T00:38:00Z</dcterms:modified>
  <dc:subject>2025年中国水轮机行业现状研究分析与市场前景预测报告</dc:subject>
  <dc:title>2025年中国水轮机行业现状研究分析与市场前景预测报告</dc:title>
  <cp:keywords>2025年中国水轮机行业现状研究分析与市场前景预测报告</cp:keywords>
  <dc:description>2025年中国水轮机行业现状研究分析与市场前景预测报告</dc:description>
</cp:coreProperties>
</file>