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3c3d775b4269" w:history="1">
              <w:r>
                <w:rPr>
                  <w:rStyle w:val="Hyperlink"/>
                </w:rPr>
                <w:t>中国高空作业车行业发展调研与市场前景预测报告（2025-2031年）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3c3d775b4269" w:history="1">
              <w:r>
                <w:rPr>
                  <w:rStyle w:val="Hyperlink"/>
                </w:rPr>
                <w:t>中国高空作业车行业发展调研与市场前景预测报告（2025-2031年）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3c3d775b4269" w:history="1">
                <w:r>
                  <w:rPr>
                    <w:rStyle w:val="Hyperlink"/>
                  </w:rPr>
                  <w:t>https://www.20087.com/M_JiXieJiDian/A0/GaoKongZuoYeCheDeXianZhuangHeFaZhanQuShi.html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、电力、园林绿化等行业进行高空作业的重要工具，近年来市场需求稳步增长。随着安全标准的提高和施工效率的需求，高空作业车的设计更加注重操作便捷性和安全性，工作高度和负载能力不断提升，智能化、电动化成为行业发展趋势。</w:t>
      </w:r>
      <w:r>
        <w:rPr>
          <w:rFonts w:hint="eastAsia"/>
        </w:rPr>
        <w:br/>
      </w:r>
      <w:r>
        <w:rPr>
          <w:rFonts w:hint="eastAsia"/>
        </w:rPr>
        <w:t>　　未来，高空作业车将更加注重技术创新与环保性能。一方面，通过引入智能控制系统，提高车辆的自动化水平，实现远程操作和自动避障，提升作业效率和安全性。另一方面，高空作业车将向电动化方向发展，减少对化石燃料的依赖，降低运营成本，同时减少环境污染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3c3d775b4269" w:history="1">
        <w:r>
          <w:rPr>
            <w:rStyle w:val="Hyperlink"/>
          </w:rPr>
          <w:t>中国高空作业车行业发展调研与市场前景预测报告（2025-2031年）</w:t>
        </w:r>
      </w:hyperlink>
      <w:r>
        <w:rPr>
          <w:rFonts w:hint="eastAsia"/>
        </w:rPr>
        <w:t>》系统分析了高空作业车行业的现状，全面梳理了高空作业车市场需求、市场规模、产业链结构及价格体系，详细解读了高空作业车细分市场特点。报告结合权威数据，科学预测了高空作业车市场前景与发展趋势，客观分析了品牌竞争格局、市场集中度及重点企业的运营表现，并指出了高空作业车行业面临的机遇与风险。为高空作业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四、全球工程机械产销重心向中国市场偏移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2024-2025年世界高空作业车产业透析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2024-2025年世界高空作业车产业区域市场运行分析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法国PINGUELY-HAULOTTE公司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2024-2025年中国高空作业车产业运行环境解解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2024-2025年中国高空作业品牌与性能研究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2024-2025年中国高空作业车产业应对策略分析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2024-2025年中国高空作业车市场进出口贸易分析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2020-2025年中国高空作业车制造行业主要数据监测分析（3722）</w:t>
      </w:r>
      <w:r>
        <w:rPr>
          <w:rFonts w:hint="eastAsia"/>
        </w:rPr>
        <w:br/>
      </w:r>
      <w:r>
        <w:rPr>
          <w:rFonts w:hint="eastAsia"/>
        </w:rPr>
        <w:t>　　第一节 2020-2025年中国高空作业车制造行业规模分析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2025年中国高空作业车制造行业结构分析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2020-2025年中国高空作业车制造行业产值分析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2020-2025年中国高空作业车制造行业成本费用分析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2020-2025年中国高空作业车制造行业盈利能力分析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2024-2025年高空作业车行业标杆企业竞争力分析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2024-2025年中国工程机械国际化发展探析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第三节 2024-2025年中国工程机械产品环保设计解析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2024-2025年中国工程机械行业存在的问题分析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2024-2025年中国工程机械行业发展的建议对策分析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[-中智-林]专家投资建议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高空作业平台主要型号及分类</w:t>
      </w:r>
      <w:r>
        <w:rPr>
          <w:rFonts w:hint="eastAsia"/>
        </w:rPr>
        <w:br/>
      </w:r>
      <w:r>
        <w:rPr>
          <w:rFonts w:hint="eastAsia"/>
        </w:rPr>
        <w:t>　　图表 2 全球高空作业车产品结构</w:t>
      </w:r>
      <w:r>
        <w:rPr>
          <w:rFonts w:hint="eastAsia"/>
        </w:rPr>
        <w:br/>
      </w:r>
      <w:r>
        <w:rPr>
          <w:rFonts w:hint="eastAsia"/>
        </w:rPr>
        <w:t>　　图表 3 2020-2025年美国高空作业车需求量统计表</w:t>
      </w:r>
      <w:r>
        <w:rPr>
          <w:rFonts w:hint="eastAsia"/>
        </w:rPr>
        <w:br/>
      </w:r>
      <w:r>
        <w:rPr>
          <w:rFonts w:hint="eastAsia"/>
        </w:rPr>
        <w:t>　　图表 4 2020-2025年美国高空作业平台租赁收入</w:t>
      </w:r>
      <w:r>
        <w:rPr>
          <w:rFonts w:hint="eastAsia"/>
        </w:rPr>
        <w:br/>
      </w:r>
      <w:r>
        <w:rPr>
          <w:rFonts w:hint="eastAsia"/>
        </w:rPr>
        <w:t>　　图表 5 2020-2025年德国高空作业车销量统计</w:t>
      </w:r>
      <w:r>
        <w:rPr>
          <w:rFonts w:hint="eastAsia"/>
        </w:rPr>
        <w:br/>
      </w:r>
      <w:r>
        <w:rPr>
          <w:rFonts w:hint="eastAsia"/>
        </w:rPr>
        <w:t>　　图表 6 美国JLG有限公司产品参数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GDP环比增长速度</w:t>
      </w:r>
      <w:r>
        <w:rPr>
          <w:rFonts w:hint="eastAsia"/>
        </w:rPr>
        <w:br/>
      </w:r>
      <w:r>
        <w:rPr>
          <w:rFonts w:hint="eastAsia"/>
        </w:rPr>
        <w:t>　　图表 12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30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高空作业车行业领导企业的市场占有率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34 高空作业车集中性能指标示意图</w:t>
      </w:r>
      <w:r>
        <w:rPr>
          <w:rFonts w:hint="eastAsia"/>
        </w:rPr>
        <w:br/>
      </w:r>
      <w:r>
        <w:rPr>
          <w:rFonts w:hint="eastAsia"/>
        </w:rPr>
        <w:t>　　图表 35 2020-2025年我国高空作业车产能分析</w:t>
      </w:r>
      <w:r>
        <w:rPr>
          <w:rFonts w:hint="eastAsia"/>
        </w:rPr>
        <w:br/>
      </w:r>
      <w:r>
        <w:rPr>
          <w:rFonts w:hint="eastAsia"/>
        </w:rPr>
        <w:t>　　图表 36 2025年高空作业车区域市场分布分析</w:t>
      </w:r>
      <w:r>
        <w:rPr>
          <w:rFonts w:hint="eastAsia"/>
        </w:rPr>
        <w:br/>
      </w:r>
      <w:r>
        <w:rPr>
          <w:rFonts w:hint="eastAsia"/>
        </w:rPr>
        <w:t>　　图表 37 2020-2025年中国高空作业车消费量情况</w:t>
      </w:r>
      <w:r>
        <w:rPr>
          <w:rFonts w:hint="eastAsia"/>
        </w:rPr>
        <w:br/>
      </w:r>
      <w:r>
        <w:rPr>
          <w:rFonts w:hint="eastAsia"/>
        </w:rPr>
        <w:t>　　图表 38 中外高空作业车性能比较</w:t>
      </w:r>
      <w:r>
        <w:rPr>
          <w:rFonts w:hint="eastAsia"/>
        </w:rPr>
        <w:br/>
      </w:r>
      <w:r>
        <w:rPr>
          <w:rFonts w:hint="eastAsia"/>
        </w:rPr>
        <w:t>　　图表 39 电力、市政行业对设备的需求</w:t>
      </w:r>
      <w:r>
        <w:rPr>
          <w:rFonts w:hint="eastAsia"/>
        </w:rPr>
        <w:br/>
      </w:r>
      <w:r>
        <w:rPr>
          <w:rFonts w:hint="eastAsia"/>
        </w:rPr>
        <w:t>　　图表 40 2020-2025年我国高空作业车制造企业数量及增长情况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2020-2025年我国高空作业车制造全部从业人员平均人数及增长情况</w:t>
      </w:r>
      <w:r>
        <w:rPr>
          <w:rFonts w:hint="eastAsia"/>
        </w:rPr>
        <w:br/>
      </w:r>
      <w:r>
        <w:rPr>
          <w:rFonts w:hint="eastAsia"/>
        </w:rPr>
        <w:t>　　图表 42 2020-2025年中国高空作业车制造行业资产规模增长分析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43 2025年中国高空作业车制造行业不同类型企业数量结构分析%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44 2025年中国高空作业车制造行业不同所有制企业数量结构分析%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45 2025年中国高空作业车制造行业不同类型销售收入结构分析%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46 2025年国高空作业车制造行业不同所有制销售收入结构分析%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47 2020-2025年中国高空作业车制造行业产成品增长分析</w:t>
      </w:r>
      <w:r>
        <w:rPr>
          <w:rFonts w:hint="eastAsia"/>
        </w:rPr>
        <w:br/>
      </w:r>
      <w:r>
        <w:rPr>
          <w:rFonts w:hint="eastAsia"/>
        </w:rPr>
        <w:t>　　图表 48 2020-2025年中国高空作业车制造行业工业销售产值分析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2020-2025年中国高空作业车制造行业出口 交货值分析</w:t>
      </w:r>
      <w:r>
        <w:rPr>
          <w:rFonts w:hint="eastAsia"/>
        </w:rPr>
        <w:br/>
      </w:r>
      <w:r>
        <w:rPr>
          <w:rFonts w:hint="eastAsia"/>
        </w:rPr>
        <w:t>　　图表 50 2020-2025年中国高空作业车制造行业销售成本分析</w:t>
      </w:r>
      <w:r>
        <w:rPr>
          <w:rFonts w:hint="eastAsia"/>
        </w:rPr>
        <w:br/>
      </w:r>
      <w:r>
        <w:rPr>
          <w:rFonts w:hint="eastAsia"/>
        </w:rPr>
        <w:t>　　图表 51 2020-2025年中国高空作业车制造行业费用统计分析</w:t>
      </w:r>
      <w:r>
        <w:rPr>
          <w:rFonts w:hint="eastAsia"/>
        </w:rPr>
        <w:br/>
      </w:r>
      <w:r>
        <w:rPr>
          <w:rFonts w:hint="eastAsia"/>
        </w:rPr>
        <w:t>　　图表 52 2020-2025年中国高空作业车制造行业主要盈利指标分析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53 2020-2025年中国高空作业车制造行业主要盈利指标增长分析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54 近4年北京京城重工机械有限责任公司资产负债率变化情况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近3年北京京城重工机械有限责任公司资产负债率变化情况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近4年北京京城重工机械有限责任公司产权比率变化情况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近3年北京京城重工机械有限责任公司产权比率变化情况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近4年北京京城重工机械有限责任公司销售毛利率变化情况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近3年北京京城重工机械有限责任公司销售毛利率变化情况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近4年北京京城重工机械有限责任公司固定资产周转次数情况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近3年北京京城重工机械有限责任公司固定资产周转次数情况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近4年北京京城重工机械有限责任公司流动资产周转次数变化情况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近3年北京京城重工机械有限责任公司流动资产周转次数变化情况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近4年北京京城重工机械有限责任公司总资产周转次数变化情况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近3年北京京城重工机械有限责任公司总资产周转次数变化情况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近4年南阳新成高架设备有限公司资产负债率变化情况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近3年南阳新成高架设备有限公司资产负债率变化情况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近4年南阳新成高架设备有限公司产权比率变化情况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近3年南阳新成高架设备有限公司产权比率变化情况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近4年南阳新成高架设备有限公司销售毛利率变化情况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近3年南阳新成高架设备有限公司销售毛利率变化情况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近4年南阳新成高架设备有限公司固定资产周转次数情况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近3年南阳新成高架设备有限公司固定资产周转次数情况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近4年南阳新成高架设备有限公司流动资产周转次数变化情况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近3年南阳新成高架设备有限公司流动资产周转次数变化情况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近4年南阳新成高架设备有限公司总资产周转次数变化情况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近3年南阳新成高架设备有限公司总资产周转次数变化情况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近4年湖北江南东风专用特种汽车有限公司资产负债率变化情况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近3年湖北江南东风专用特种汽车有限公司资产负债率变化情况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近4年湖北江南东风专用特种汽车有限公司产权比率变化情况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近3年湖北江南东风专用特种汽车有限公司产权比率变化情况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近4年湖北江南东风专用特种汽车有限公司销售毛利率变化情况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近3年湖北江南东风专用特种汽车有限公司销售毛利率变化情况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近4年湖北江南东风专用特种汽车有限公司固定资产周转次数情况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近3年湖北江南东风专用特种汽车有限公司固定资产周转次数情况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近4年湖北江南东风专用特种汽车有限公司流动资产周转次数变化情况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近3年湖北江南东风专用特种汽车有限公司流动资产周转次数变化情况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近4年湖北江南东风专用特种汽车有限公司总资产周转次数变化情况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近3年湖北江南东风专用特种汽车有限公司总资产周转次数变化情况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近4年无锡市小天鹅建筑机械有限公司资产负债率变化情况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近3年无锡市小天鹅建筑机械有限公司资产负债率变化情况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近4年无锡市小天鹅建筑机械有限公司产权比率变化情况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近3年无锡市小天鹅建筑机械有限公司产权比率变化情况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近4年无锡市小天鹅建筑机械有限公司销售毛利率变化情况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近3年无锡市小天鹅建筑机械有限公司销售毛利率变化情况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近4年无锡市小天鹅建筑机械有限公司固定资产周转次数情况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近3年无锡市小天鹅建筑机械有限公司固定资产周转次数情况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近4年无锡市小天鹅建筑机械有限公司流动资产周转次数变化情况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近3年无锡市小天鹅建筑机械有限公司流动资产周转次数变化情况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近4年无锡市小天鹅建筑机械有限公司总资产周转次数变化情况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近3年无锡市小天鹅建筑机械有限公司总资产周转次数变化情况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近4年南京晨光水山电液特装有限公司资产负债率变化情况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近3年南京晨光水山电液特装有限公司资产负债率变化情况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近4年南京晨光水山电液特装有限公司产权比率变化情况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近3年南京晨光水山电液特装有限公司产权比率变化情况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近4年南京晨光水山电液特装有限公司销售毛利率变化情况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近3年南京晨光水山电液特装有限公司销售毛利率变化情况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近4年南京晨光水山电液特装有限公司固定资产周转次数情况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近3年南京晨光水山电液特装有限公司固定资产周转次数情况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近4年南京晨光水山电液特装有限公司流动资产周转次数变化情况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近3年南京晨光水山电液特装有限公司流动资产周转次数变化情况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近4年南京晨光水山电液特装有限公司总资产周转次数变化情况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近3年南京晨光水山电液特装有限公司总资产周转次数变化情况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近4年北京凯特专用汽车厂资产负债率变化情况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近3年北京凯特专用汽车厂资产负债率变化情况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近4年北京凯特专用汽车厂产权比率变化情况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近3年北京凯特专用汽车厂产权比率变化情况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近4年北京凯特专用汽车厂销售毛利率变化情况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近3年北京凯特专用汽车厂销售毛利率变化情况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近4年北京凯特专用汽车厂固定资产周转次数情况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近3年北京凯特专用汽车厂固定资产周转次数情况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近4年北京凯特专用汽车厂流动资产周转次数变化情况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近3年北京凯特专用汽车厂流动资产周转次数变化情况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近4年北京凯特专用汽车厂总资产周转次数变化情况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近3年北京凯特专用汽车厂总资产周转次数变化情况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近4年抚顺起重机制造有限责任公司资产负债率变化情况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近3年抚顺起重机制造有限责任公司资产负债率变化情况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近4年抚顺起重机制造有限责任公司产权比率变化情况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近3年抚顺起重机制造有限责任公司产权比率变化情况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近4年抚顺起重机制造有限责任公司销售毛利率变化情况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近3年抚顺起重机制造有限责任公司销售毛利率变化情况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近4年抚顺起重机制造有限责任公司固定资产周转次数情况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近3年抚顺起重机制造有限责任公司固定资产周转次数情况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近4年抚顺起重机制造有限责任公司流动资产周转次数变化情况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近3年抚顺起重机制造有限责任公司流动资产周转次数变化情况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近4年抚顺起重机制造有限责任公司总资产周转次数变化情况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近3年抚顺起重机制造有限责任公司总资产周转次数变化情况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近4年江阴市海洋工程设备有限公司资产负债率变化情况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近3年江阴市海洋工程设备有限公司资产负债率变化情况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近4年江阴市海洋工程设备有限公司产权比率变化情况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近3年江阴市海洋工程设备有限公司产权比率变化情况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近4年江阴市海洋工程设备有限公司销售毛利率变化情况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近3年江阴市海洋工程设备有限公司销售毛利率变化情况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近4年江阴市海洋工程设备有限公司固定资产周转次数情况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近3年江阴市海洋工程设备有限公司固定资产周转次数情况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近4年江阴市海洋工程设备有限公司流动资产周转次数变化情况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近3年江阴市海洋工程设备有限公司流动资产周转次数变化情况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近4年江阴市海洋工程设备有限公司总资产周转次数变化情况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近3年江阴市海洋工程设备有限公司总资产周转次数变化情况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近4年杭州赛奇高空作业机械有限公司资产负债率变化情况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近3年杭州赛奇高空作业机械有限公司资产负债率变化情况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近4年杭州赛奇高空作业机械有限公司产权比率变化情况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近3年杭州赛奇高空作业机械有限公司产权比率变化情况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近4年杭州赛奇高空作业机械有限公司销售毛利率变化情况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近3年杭州赛奇高空作业机械有限公司销售毛利率变化情况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近4年杭州赛奇高空作业机械有限公司固定资产周转次数情况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近3年杭州赛奇高空作业机械有限公司固定资产周转次数情况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近4年杭州赛奇高空作业机械有限公司流动资产周转次数变化情况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近3年杭州赛奇高空作业机械有限公司流动资产周转次数变化情况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近4年杭州赛奇高空作业机械有限公司总资产周转次数变化情况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近3年杭州赛奇高空作业机械有限公司总资产周转次数变化情况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近4年重庆红岩建设机械制造有限责任公司资产负债率变化情况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近3年重庆红岩建设机械制造有限责任公司资产负债率变化情况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近4年重庆红岩建设机械制造有限责任公司产权比率变化情况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近3年重庆红岩建设机械制造有限责任公司产权比率变化情况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近4年重庆红岩建设机械制造有限责任公司销售毛利率变化情况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近3年重庆红岩建设机械制造有限责任公司销售毛利率变化情况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近4年重庆红岩建设机械制造有限责任公司固定资产周转次数情况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近3年重庆红岩建设机械制造有限责任公司固定资产周转次数情况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近4年重庆红岩建设机械制造有限责任公司流动资产周转次数变化情况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近3年重庆红岩建设机械制造有限责任公司流动资产周转次数变化情况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近4年重庆红岩建设机械制造有限责任公司总资产周转次数变化情况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近3年重庆红岩建设机械制造有限责任公司总资产周转次数变化情况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近4年北京攀尼高空作业设备有限公司流动资产周转次数变化情况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近4年北京攀尼高空作业设备有限公司总资产周转次数变化情况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近4年北京攀尼高空作业设备有限公司销售毛利率变化情况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近4年北京攀尼高空作业设备有限公司资产负债率变化情况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近4年北京攀尼高空作业设备有限公司产权比率变化情况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近4年北京攀尼高空作业设备有限公司固定资产周转次数情况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2025-2031年中国高空作业车产业市场产量预测分析</w:t>
      </w:r>
      <w:r>
        <w:rPr>
          <w:rFonts w:hint="eastAsia"/>
        </w:rPr>
        <w:br/>
      </w:r>
      <w:r>
        <w:rPr>
          <w:rFonts w:hint="eastAsia"/>
        </w:rPr>
        <w:t>　　图表 181 2025-2031年中国高空作业车产业市场销量预测分析</w:t>
      </w:r>
      <w:r>
        <w:rPr>
          <w:rFonts w:hint="eastAsia"/>
        </w:rPr>
        <w:br/>
      </w:r>
      <w:r>
        <w:rPr>
          <w:rFonts w:hint="eastAsia"/>
        </w:rPr>
        <w:t>　　图表 182 2025-2031年中国高空作业车行业市场盈利预测分析</w:t>
      </w:r>
      <w:r>
        <w:rPr>
          <w:rFonts w:hint="eastAsia"/>
        </w:rPr>
        <w:br/>
      </w:r>
      <w:r>
        <w:rPr>
          <w:rFonts w:hint="eastAsia"/>
        </w:rPr>
        <w:t>　　图表 183 技术风险因素</w:t>
      </w:r>
      <w:r>
        <w:rPr>
          <w:rFonts w:hint="eastAsia"/>
        </w:rPr>
        <w:br/>
      </w:r>
      <w:r>
        <w:rPr>
          <w:rFonts w:hint="eastAsia"/>
        </w:rPr>
        <w:t>　　图表 184 高空作业车行业企业兼并重组主要模式</w:t>
      </w:r>
      <w:r>
        <w:rPr>
          <w:rFonts w:hint="eastAsia"/>
        </w:rPr>
        <w:br/>
      </w:r>
      <w:r>
        <w:rPr>
          <w:rFonts w:hint="eastAsia"/>
        </w:rPr>
        <w:t>　　图表 185 高空作业车技术应用注意事项分析</w:t>
      </w:r>
      <w:r>
        <w:rPr>
          <w:rFonts w:hint="eastAsia"/>
        </w:rPr>
        <w:br/>
      </w:r>
      <w:r>
        <w:rPr>
          <w:rFonts w:hint="eastAsia"/>
        </w:rPr>
        <w:t>　　图表 186 高空作业车项目投资注意事项图</w:t>
      </w:r>
      <w:r>
        <w:rPr>
          <w:rFonts w:hint="eastAsia"/>
        </w:rPr>
        <w:br/>
      </w:r>
      <w:r>
        <w:rPr>
          <w:rFonts w:hint="eastAsia"/>
        </w:rPr>
        <w:t>　　图表 187 高空作业车行业生产开发注意事项</w:t>
      </w:r>
      <w:r>
        <w:rPr>
          <w:rFonts w:hint="eastAsia"/>
        </w:rPr>
        <w:br/>
      </w:r>
      <w:r>
        <w:rPr>
          <w:rFonts w:hint="eastAsia"/>
        </w:rPr>
        <w:t>　　图表 188 高空作业车销售注意事项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3c3d775b4269" w:history="1">
        <w:r>
          <w:rPr>
            <w:rStyle w:val="Hyperlink"/>
          </w:rPr>
          <w:t>中国高空作业车行业发展调研与市场前景预测报告（2025-2031年）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3c3d775b4269" w:history="1">
        <w:r>
          <w:rPr>
            <w:rStyle w:val="Hyperlink"/>
          </w:rPr>
          <w:t>https://www.20087.com/M_JiXieJiDian/A0/GaoKongZuoYeCheDeXianZhuangHeFaZhanQuShi.html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9fa44eb4e4c30" w:history="1">
      <w:r>
        <w:rPr>
          <w:rStyle w:val="Hyperlink"/>
        </w:rPr>
        <w:t>中国高空作业车行业发展调研与市场前景预测报告（2025-2031年）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GaoKongZuoYeCheDeXianZhuangHeFaZhanQuShi.html" TargetMode="External" Id="R78303c3d775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GaoKongZuoYeCheDeXianZhuangHeFaZhanQuShi.html" TargetMode="External" Id="Rdbd9fa44eb4e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2025-02-10T05:01:00Z</dcterms:created>
  <dcterms:modified xsi:type="dcterms:W3CDTF">2025-02-10T06:01:00Z</dcterms:modified>
  <dc:subject>中国高空作业车行业发展调研与市场前景预测报告（2025-2031年）</dc:subject>
  <dc:title>中国高空作业车行业发展调研与市场前景预测报告（2025-2031年）</dc:title>
  <cp:keywords>中国高空作业车行业发展调研与市场前景预测报告（2025-2031年）</cp:keywords>
  <dc:description>中国高空作业车行业发展调研与市场前景预测报告（2025-2031年）</dc:description>
</cp:coreProperties>
</file>