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f3e6b430a41c7" w:history="1">
              <w:r>
                <w:rPr>
                  <w:rStyle w:val="Hyperlink"/>
                </w:rPr>
                <w:t>2023年中国工业汽轮机行业深度研究与市场前景分析报告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f3e6b430a41c7" w:history="1">
              <w:r>
                <w:rPr>
                  <w:rStyle w:val="Hyperlink"/>
                </w:rPr>
                <w:t>2023年中国工业汽轮机行业深度研究与市场前景分析报告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f3e6b430a41c7" w:history="1">
                <w:r>
                  <w:rPr>
                    <w:rStyle w:val="Hyperlink"/>
                  </w:rPr>
                  <w:t>https://www.20087.com/2/8A/GongYeQiLunJiFaZhanQuShi.html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广泛应用于电力、化工、石油等行业，是工业动力系统的核心设备之一。近年来，随着能源效率要求的提高，工业汽轮机的设计和技术不断进步，以提高热效率、减少排放。目前，工业汽轮机正朝着高参数、大容量、低排放的方向发展，以满足不同行业的能源需求。</w:t>
      </w:r>
      <w:r>
        <w:rPr>
          <w:rFonts w:hint="eastAsia"/>
        </w:rPr>
        <w:br/>
      </w:r>
      <w:r>
        <w:rPr>
          <w:rFonts w:hint="eastAsia"/>
        </w:rPr>
        <w:t>　　未来，工业汽轮机的发展将更加侧重于提高能效和减少环境影响。一方面，通过采用更先进的材料和设计，工业汽轮机将能够运行在更高的工作压力和温度下，从而提高热效率。另一方面，随着清洁能源技术的发展，工业汽轮机将能够更好地适应生物质能、太阳能等可再生能源的利用，减少对化石燃料的依赖。此外，智能化技术的应用将使得工业汽轮机能够实现更精细化的运行控制，提高整体系统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f3e6b430a41c7" w:history="1">
        <w:r>
          <w:rPr>
            <w:rStyle w:val="Hyperlink"/>
          </w:rPr>
          <w:t>2023年中国工业汽轮机行业深度研究与市场前景分析报告</w:t>
        </w:r>
      </w:hyperlink>
      <w:r>
        <w:rPr>
          <w:rFonts w:hint="eastAsia"/>
        </w:rPr>
        <w:t>》内容包括：工业汽轮机行业发展环境分析、工业汽轮机市场规模及预测、工业汽轮机行业重点地区市场规模分析、工业汽轮机行业供需状况调研、工业汽轮机市场价格行情趋势分析预测、工业汽轮机行业进出口状况及前景预测、工业汽轮机行业技术及发展方向、工业汽轮机行业重点企业经营情况分析、工业汽轮机行业SWOT分析及工业汽轮机行业投资策略，数据来自国家权威机构、工业汽轮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2022-2023年中国工业汽轮机行业现状</w:t>
      </w:r>
      <w:r>
        <w:rPr>
          <w:rFonts w:hint="eastAsia"/>
        </w:rPr>
        <w:br/>
      </w:r>
      <w:r>
        <w:rPr>
          <w:rFonts w:hint="eastAsia"/>
        </w:rPr>
        <w:t>　　第一节 中国工业汽轮机行业定义</w:t>
      </w:r>
      <w:r>
        <w:rPr>
          <w:rFonts w:hint="eastAsia"/>
        </w:rPr>
        <w:br/>
      </w:r>
      <w:r>
        <w:rPr>
          <w:rFonts w:hint="eastAsia"/>
        </w:rPr>
        <w:t>　　第二节 中国工业汽轮机行业市场规模</w:t>
      </w:r>
      <w:r>
        <w:rPr>
          <w:rFonts w:hint="eastAsia"/>
        </w:rPr>
        <w:br/>
      </w:r>
      <w:r>
        <w:rPr>
          <w:rFonts w:hint="eastAsia"/>
        </w:rPr>
        <w:t>　　第三节 中国工业汽轮机行业产能</w:t>
      </w:r>
      <w:r>
        <w:rPr>
          <w:rFonts w:hint="eastAsia"/>
        </w:rPr>
        <w:br/>
      </w:r>
      <w:r>
        <w:rPr>
          <w:rFonts w:hint="eastAsia"/>
        </w:rPr>
        <w:t>　　第四节 中国工业汽轮机行业集中度</w:t>
      </w:r>
      <w:r>
        <w:rPr>
          <w:rFonts w:hint="eastAsia"/>
        </w:rPr>
        <w:br/>
      </w:r>
      <w:r>
        <w:rPr>
          <w:rFonts w:hint="eastAsia"/>
        </w:rPr>
        <w:t>　　第五节 中国工业汽轮机行业市场供需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2022-2023年工业汽轮机行业经济运行</w:t>
      </w:r>
      <w:r>
        <w:rPr>
          <w:rFonts w:hint="eastAsia"/>
        </w:rPr>
        <w:br/>
      </w:r>
      <w:r>
        <w:rPr>
          <w:rFonts w:hint="eastAsia"/>
        </w:rPr>
        <w:t>　　第一节 2022-2023年工业汽轮机行业偿债能力分析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2022-2023年工业汽轮机行业盈利能力分析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2022-2023年工业汽轮机行业发展能力分析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2022-2023年工业汽轮机行业资产及变化趋势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2022-2023年工业汽轮机行业负债及变化趋势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2022-2023年工业汽轮机行业销售及变化趋势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一、2022-2023年工业汽轮机行业销售收入及变化趋势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二、2022-2023年工业汽轮机行业销售成本及变化趋势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三、2022-2023年工业汽轮机行业销售税金及变化趋势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2022-2023年工业汽轮机行业费用及变化趋势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一、2022-2023年工业汽轮机行业管理费用及变化趋势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二、2022-2023年工业汽轮机行业财务费用及变化趋势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2022-2023年工业汽轮机行业企业数量及变化趋势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2022-2023年中国工业汽轮机行业生产情况</w:t>
      </w:r>
      <w:r>
        <w:rPr>
          <w:rFonts w:hint="eastAsia"/>
        </w:rPr>
        <w:br/>
      </w:r>
      <w:r>
        <w:rPr>
          <w:rFonts w:hint="eastAsia"/>
        </w:rPr>
        <w:t>第四章 2022-2023年工业汽轮机行业细分产品市场分析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2022-2023年全国工业汽轮机行业经营情况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2022-2023年华北地区工业汽轮机行业经营能力及变化趋势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一、2022-2023年华北地区工业汽轮机行业规模及变化趋势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二、2022-2023年华北地区工业汽轮机行业成长性及变化趋势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三、2022-2023年华北地区工业汽轮机行业经营能力及变化趋势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四、2022-2023年华北地区工业汽轮机行业盈利能力及变化趋势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五、2022-2023年华北地区工业汽轮机行业偿债能力及变化趋势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2022-2023年华北地区工业汽轮机行业生产能力及变化趋势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2022-2023年华北地区工业汽轮机行业对外贸易及变化趋势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中国工业汽轮机行业进口贸易</w:t>
      </w:r>
      <w:r>
        <w:rPr>
          <w:rFonts w:hint="eastAsia"/>
        </w:rPr>
        <w:br/>
      </w:r>
      <w:r>
        <w:rPr>
          <w:rFonts w:hint="eastAsia"/>
        </w:rPr>
        <w:t>　　第一节 中国工业汽轮机行业进口量分析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一、2022-2023年中国工业汽轮机行业进口结构及变化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二、2022-2023年中国工业汽轮机行业进口量及变化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三、2022-2023年中国工业汽轮机行业主要省市进口量及变化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中国工业汽轮机行业进口额分析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一、2022-2023年中国工业汽轮机行业进口额及变化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二、2022-2023年中国工业汽轮机行业主要省市出口额及变化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中国工业汽轮机行业出口贸易</w:t>
      </w:r>
      <w:r>
        <w:rPr>
          <w:rFonts w:hint="eastAsia"/>
        </w:rPr>
        <w:br/>
      </w:r>
      <w:r>
        <w:rPr>
          <w:rFonts w:hint="eastAsia"/>
        </w:rPr>
        <w:t>　　第一节 中国工业汽轮机行业出口量分析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一、2022-2023年中国工业汽轮机行业出口结构及变化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二、2022-2023年中国工业汽轮机行业出口量及变化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三、2022-2023年中国工业汽轮机行业主要省市出口量及变化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中国工业汽轮机行业出口额分析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一、2022-2023年中国工业汽轮机行业出口额及变化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二、2022-2023年中国工业汽轮机行业主要省市出口额及变化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2022-2023年工业汽轮机行业竞争</w:t>
      </w:r>
      <w:r>
        <w:rPr>
          <w:rFonts w:hint="eastAsia"/>
        </w:rPr>
        <w:br/>
      </w:r>
      <w:r>
        <w:rPr>
          <w:rFonts w:hint="eastAsia"/>
        </w:rPr>
        <w:t>第九章 2022-2023年工业汽轮机行业企业竞争策略</w:t>
      </w:r>
      <w:r>
        <w:rPr>
          <w:rFonts w:hint="eastAsia"/>
        </w:rPr>
        <w:br/>
      </w:r>
      <w:r>
        <w:rPr>
          <w:rFonts w:hint="eastAsia"/>
        </w:rPr>
        <w:t>第十章 2022-2023年工业汽轮机行业优势企业分析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2022-2023年工业汽轮机行业原材料供应分析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2022-2023年工业汽轮机行业关联产业分析</w:t>
      </w:r>
      <w:r>
        <w:rPr>
          <w:rFonts w:hint="eastAsia"/>
        </w:rPr>
        <w:br/>
      </w:r>
      <w:r>
        <w:rPr>
          <w:rFonts w:hint="eastAsia"/>
        </w:rPr>
        <w:t>第十三章 中国工业汽轮机行业发展问题与对策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2022-2023年工业汽轮机行业特点</w:t>
      </w:r>
      <w:r>
        <w:rPr>
          <w:rFonts w:hint="eastAsia"/>
        </w:rPr>
        <w:br/>
      </w:r>
      <w:r>
        <w:rPr>
          <w:rFonts w:hint="eastAsia"/>
        </w:rPr>
        <w:t>第十五章 2022-2023年工业汽轮机行业投资及进入壁垒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2022-2023年工业汽轮机行业投资经济环境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2022-2023年工业汽轮机行业投资政策环境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2022-2023年工业汽轮机行业投资技术环境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2022-2023年工业汽轮机行业国际市场环境</w:t>
      </w:r>
      <w:r>
        <w:rPr>
          <w:rFonts w:hint="eastAsia"/>
        </w:rPr>
        <w:br/>
      </w:r>
      <w:r>
        <w:rPr>
          <w:rFonts w:hint="eastAsia"/>
        </w:rPr>
        <w:t>　　第一节 国际工业汽轮机行业市场规模</w:t>
      </w:r>
      <w:r>
        <w:rPr>
          <w:rFonts w:hint="eastAsia"/>
        </w:rPr>
        <w:br/>
      </w:r>
      <w:r>
        <w:rPr>
          <w:rFonts w:hint="eastAsia"/>
        </w:rPr>
        <w:t>　　第二节 国际工业汽轮机行业市场供需</w:t>
      </w:r>
      <w:r>
        <w:rPr>
          <w:rFonts w:hint="eastAsia"/>
        </w:rPr>
        <w:br/>
      </w:r>
      <w:r>
        <w:rPr>
          <w:rFonts w:hint="eastAsia"/>
        </w:rPr>
        <w:t>　　第三节 国际工业汽轮机行业主要企业</w:t>
      </w:r>
      <w:r>
        <w:rPr>
          <w:rFonts w:hint="eastAsia"/>
        </w:rPr>
        <w:br/>
      </w:r>
      <w:r>
        <w:rPr>
          <w:rFonts w:hint="eastAsia"/>
        </w:rPr>
        <w:t>　　第四节 国际工业汽轮机行业市场主要国家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2023-2029年工业汽轮机行业发展预测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2023-2029年国际工业汽轮机行业市场预测</w:t>
      </w:r>
      <w:r>
        <w:rPr>
          <w:rFonts w:hint="eastAsia"/>
        </w:rPr>
        <w:br/>
      </w:r>
      <w:r>
        <w:rPr>
          <w:rFonts w:hint="eastAsia"/>
        </w:rPr>
        <w:t>　　第二节 中⋅智⋅林－2023-2029年国内工业汽轮机行业市场预测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一、2023-2029年国内工业汽轮机行业产值预测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二、2023-2029年国内工业汽轮机行业市场需求前景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三、2023-2029年国内工业汽轮机行业盈利预测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2022-2023年工业汽轮机行业资产及变化图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2022-2023年工业汽轮机行业负债及变化图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2022-2023年工业汽轮机行业销售及变化图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2022-2023年工业汽轮机行业销售收入及变化图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2022-2023年工业汽轮机行业销售成本及变化图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2022-2023年工业汽轮机行业销售税金及变化图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2022-2023年工业汽轮机行业费用及变化趋势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2022-2023年工业汽轮机行业管理费用及变化图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2022-2023年工业汽轮机行业财务费用及变化图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2022-2023年工业汽轮机行业企业数量及变化图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2023-2029年国内工业汽轮机行业产值预测趋势图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2023-2029年国内工业汽轮机行业盈利预测趋势图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f3e6b430a41c7" w:history="1">
        <w:r>
          <w:rPr>
            <w:rStyle w:val="Hyperlink"/>
          </w:rPr>
          <w:t>2023年中国工业汽轮机行业深度研究与市场前景分析报告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f3e6b430a41c7" w:history="1">
        <w:r>
          <w:rPr>
            <w:rStyle w:val="Hyperlink"/>
          </w:rPr>
          <w:t>https://www.20087.com/2/8A/GongYeQiLunJiFaZhanQuShi.html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6892ab0f947b7" w:history="1">
      <w:r>
        <w:rPr>
          <w:rStyle w:val="Hyperlink"/>
        </w:rPr>
        <w:t>2023年中国工业汽轮机行业深度研究与市场前景分析报告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GongYeQiLunJiFaZhanQuShi.html" TargetMode="External" Id="R67ff3e6b430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GongYeQiLunJiFaZhanQuShi.html" TargetMode="External" Id="R2856892ab0f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2023-01-25T05:48:00Z</dcterms:created>
  <dcterms:modified xsi:type="dcterms:W3CDTF">2023-01-25T06:48:00Z</dcterms:modified>
  <dc:subject>2023年中国工业汽轮机行业深度研究与市场前景分析报告</dc:subject>
  <dc:title>2023年中国工业汽轮机行业深度研究与市场前景分析报告</dc:title>
  <cp:keywords>2023年中国工业汽轮机行业深度研究与市场前景分析报告</cp:keywords>
  <dc:description>2023年中国工业汽轮机行业深度研究与市场前景分析报告</dc:description>
</cp:coreProperties>
</file>