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2b380c9abc4c89" w:history="1">
              <w:r>
                <w:rPr>
                  <w:rStyle w:val="Hyperlink"/>
                </w:rPr>
                <w:t>2026-2032年中国木材加工机械市场调研及投资前景预测报告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2b380c9abc4c89" w:history="1">
              <w:r>
                <w:rPr>
                  <w:rStyle w:val="Hyperlink"/>
                </w:rPr>
                <w:t>2026-2032年中国木材加工机械市场调研及投资前景预测报告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12277A2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2b380c9abc4c89" w:history="1">
                <w:r>
                  <w:rPr>
                    <w:rStyle w:val="Hyperlink"/>
                  </w:rPr>
                  <w:t>https://www.20087.com/2/7A/MuCaiJiaGongJiXieFaZhanQuShi.html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机械行业作为支撑木材加工业发展的重要基础，近年来随着自动化、智能化技术的进步而快速发展。当前市场上，木材加工机械不仅在精度、效率方面有所提升，还在智能化、环保性方面取得了进展。例如，通过采用数控技术、机器人技术等，提高了机械的加工精度和生产效率。此外，随着对环保要求的提高，木材加工机械的生产过程也越来越注重节能减排。</w:t>
      </w:r>
      <w:r>
        <w:rPr>
          <w:rFonts w:hint="eastAsia"/>
        </w:rPr>
        <w:br/>
      </w:r>
      <w:r>
        <w:rPr>
          <w:rFonts w:hint="eastAsia"/>
        </w:rPr>
        <w:t>　　未来，木材加工机械行业的发展将更加注重技术创新和智能化升级。市场调研网认为，一方面，通过采用更先进的自动化技术和智能化系统，提高木材加工机械的灵活性和智能化水平，以适应不同木材加工的需求。另一方面，随着对环保要求的提高，木材加工机械将更加注重开发低能耗、低排放的产品，减少对环境的影响。此外，随着木材加工技术的发展，木材加工机械还将探索更多的应用领域，如高端家具制造、建筑装饰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2b380c9abc4c89" w:history="1">
        <w:r>
          <w:rPr>
            <w:rStyle w:val="Hyperlink"/>
          </w:rPr>
          <w:t>2026-2032年中国木材加工机械市场调研及投资前景预测报告</w:t>
        </w:r>
      </w:hyperlink>
      <w:r>
        <w:rPr>
          <w:rFonts w:hint="eastAsia"/>
        </w:rPr>
        <w:t>》，2025年木材加工机械行业市场规模达 亿元，预计2032年市场规模将达 亿元，期间年均复合增长率（CAGR）达 %。报告基于科学的市场调研与数据分析，全面解析了木材加工机械行业的市场规模、市场需求及发展现状。报告深入探讨了木材加工机械产业链结构、细分市场特点及技术发展方向，并结合宏观经济环境与消费者需求变化，对木材加工机械行业前景与未来趋势进行了科学预测，揭示了潜在增长空间。通过对木材加工机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木材加工机械产业市场概述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2025-2026年全球木材加工机械市场现状及发展趋势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全球木材加工机械市场现状及发展趋势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一、全球木材加工机械产业发展阶段</w:t>
      </w:r>
      <w:r>
        <w:rPr>
          <w:rFonts w:hint="eastAsia"/>
        </w:rPr>
        <w:br/>
      </w:r>
      <w:r>
        <w:rPr>
          <w:rFonts w:hint="eastAsia"/>
        </w:rPr>
        <w:t>　　　　二、全球木材加工机械产业竞争现状</w:t>
      </w:r>
      <w:r>
        <w:rPr>
          <w:rFonts w:hint="eastAsia"/>
        </w:rPr>
        <w:br/>
      </w:r>
      <w:r>
        <w:rPr>
          <w:rFonts w:hint="eastAsia"/>
        </w:rPr>
        <w:t>　　　　三、全球木材加工机械产业投资状况</w:t>
      </w:r>
      <w:r>
        <w:rPr>
          <w:rFonts w:hint="eastAsia"/>
        </w:rPr>
        <w:br/>
      </w:r>
      <w:r>
        <w:rPr>
          <w:rFonts w:hint="eastAsia"/>
        </w:rPr>
        <w:t>　　　　四、全球木材加工机械产业市场发展趋势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全球主要国家地区木材加工机械产业现状及产业转移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全球木材加工机械市场经营模式现状及发展趋势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2025-2026年中国木材加工机械产业链发展状况分析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2025-2026年中国木材加工机械产业发展分析</w:t>
      </w:r>
      <w:r>
        <w:rPr>
          <w:rFonts w:hint="eastAsia"/>
        </w:rPr>
        <w:br/>
      </w:r>
      <w:r>
        <w:rPr>
          <w:rFonts w:hint="eastAsia"/>
        </w:rPr>
        <w:t>　　第一节 中国木材加工机械产业发展现状</w:t>
      </w:r>
      <w:r>
        <w:rPr>
          <w:rFonts w:hint="eastAsia"/>
        </w:rPr>
        <w:br/>
      </w:r>
      <w:r>
        <w:rPr>
          <w:rFonts w:hint="eastAsia"/>
        </w:rPr>
        <w:t>　　第二节 中国木材加工机械产业经济运行现状</w:t>
      </w:r>
      <w:r>
        <w:rPr>
          <w:rFonts w:hint="eastAsia"/>
        </w:rPr>
        <w:br/>
      </w:r>
      <w:r>
        <w:rPr>
          <w:rFonts w:hint="eastAsia"/>
        </w:rPr>
        <w:t>　　第三节 中国木材加工机械产业存在的问题及发展障碍分析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中国木材加工机械产业发展趋势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2021-2026年中国木材加工机械市场现状及发展趋势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中国木材加工机械市场供给状况</w:t>
      </w:r>
      <w:r>
        <w:rPr>
          <w:rFonts w:hint="eastAsia"/>
        </w:rPr>
        <w:br/>
      </w:r>
      <w:r>
        <w:rPr>
          <w:rFonts w:hint="eastAsia"/>
        </w:rPr>
        <w:t>　　第二节 中国木材加工机械市场需求状况</w:t>
      </w:r>
      <w:r>
        <w:rPr>
          <w:rFonts w:hint="eastAsia"/>
        </w:rPr>
        <w:br/>
      </w:r>
      <w:r>
        <w:rPr>
          <w:rFonts w:hint="eastAsia"/>
        </w:rPr>
        <w:t>　　第三节 中国木材加工机械市场存在的问题及障碍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中国木材加工机械市场发展潜力及发展趋势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2025-2026年中国木材加工机械产业基本竞争战略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2025-2026年中国木材加工机械产业市场竞争策略分析</w:t>
      </w:r>
      <w:r>
        <w:rPr>
          <w:rFonts w:hint="eastAsia"/>
        </w:rPr>
        <w:br/>
      </w:r>
      <w:r>
        <w:rPr>
          <w:rFonts w:hint="eastAsia"/>
        </w:rPr>
        <w:t>　　第一节 木材加工机械产业市场五种竞争动力模式结构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木材加工机械产业市场核心竞争力的塑造要素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2025-2026年中国木材加工机械产业市场营销策略竞争分析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木材加工机械行业重点企业发展调研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木材加工机械重点企业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三、木材加工机械企业经营情况分析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2026-2032年中国木材加工机械产业市场发展预测</w:t>
      </w:r>
      <w:r>
        <w:rPr>
          <w:rFonts w:hint="eastAsia"/>
        </w:rPr>
        <w:br/>
      </w:r>
      <w:r>
        <w:rPr>
          <w:rFonts w:hint="eastAsia"/>
        </w:rPr>
        <w:t>　　第一节 中国木材加工机械产业发展环境预测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中国木材加工机械产业发展预测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中国木材加工机械市场发展预测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一、2026-2032年中国木材加工机械市场需求预测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二、2026-2032年中国木材加工机械市场结构预测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三、2026-2032年中国木材加工机械市场集中度预测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四、2026-2032年中国木材加工机械市场供给预测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五、2026-2032年中国木材加工机械市场价格预测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中国木材加工机械产业市场投资机会与风险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中国木材加工机械产业市场投资优势分析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中国木材加工机械产业市场投资劣势分析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中国木材加工机械产业市场投资机会分析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中国木材加工机械产业市场投资风险分析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中国木材加工机械产业市场竞争策略建议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中国木材加工机械产业竞争战略建议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[-中-智-林]中国木材加工机械产业竞争策略建议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2b380c9abc4c89" w:history="1">
        <w:r>
          <w:rPr>
            <w:rStyle w:val="Hyperlink"/>
          </w:rPr>
          <w:t>2026-2032年中国木材加工机械市场调研及投资前景预测报告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12277A2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2b380c9abc4c89" w:history="1">
        <w:r>
          <w:rPr>
            <w:rStyle w:val="Hyperlink"/>
          </w:rPr>
          <w:t>https://www.20087.com/2/7A/MuCaiJiaGongJiXieFaZhanQuShi.html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式柴油木材破碎机、木材加工机械大全、钢板仓厂家前十名、木材加工机械最新技术、修边机可以切割多厚的木板、木材加工机械视频、离我最近的木材加工厂、木材加工机械图片、木材粉碎机价格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173010807a4f8d" w:history="1">
      <w:r>
        <w:rPr>
          <w:rStyle w:val="Hyperlink"/>
        </w:rPr>
        <w:t>2026-2032年中国木材加工机械市场调研及投资前景预测报告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A/MuCaiJiaGongJiXieFaZhanQuShi.html" TargetMode="External" Id="R9b2b380c9abc4c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A/MuCaiJiaGongJiXieFaZhanQuShi.html" TargetMode="External" Id="Ref173010807a4f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2026-06-13T23:29:00Z</dcterms:created>
  <dcterms:modified xsi:type="dcterms:W3CDTF">2026-06-14T00:29:00Z</dcterms:modified>
  <dc:subject>2026-2032年中国木材加工机械市场调研及投资前景预测报告</dc:subject>
  <dc:title>2026-2032年中国木材加工机械市场调研及投资前景预测报告</dc:title>
  <cp:keywords>2026-2032年中国木材加工机械市场调研及投资前景预测报告</cp:keywords>
  <dc:description>2026-2032年中国木材加工机械市场调研及投资前景预测报告</dc:description>
</cp:coreProperties>
</file>