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1cf266d39420b" w:history="1">
              <w:r>
                <w:rPr>
                  <w:rStyle w:val="Hyperlink"/>
                </w:rPr>
                <w:t>2025-2031年稻谷加工机械行业市场调研及发展前景分析报告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1cf266d39420b" w:history="1">
              <w:r>
                <w:rPr>
                  <w:rStyle w:val="Hyperlink"/>
                </w:rPr>
                <w:t>2025-2031年稻谷加工机械行业市场调研及发展前景分析报告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1cf266d39420b" w:history="1">
                <w:r>
                  <w:rPr>
                    <w:rStyle w:val="Hyperlink"/>
                  </w:rPr>
                  <w:t>https://www.20087.com/3/9A/DaoGuJiaGongJiXieFaZhanQuShiYuCe.html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加工机械主要用于稻谷的脱壳、碾米、分级等工序，是保障粮食安全和提高粮食附加值的关键设备。近年来，随着农业机械化水平的提高和技术的进步，稻谷加工机械的性能和效率有了显著提升。现代稻谷加工机械不仅能够提高稻谷加工的自动化水平，还能够减少损耗，提高成品的质量。此外，随着对食品安全和营养要求的提高，稻谷加工机械也在不断创新，以满足市场的需求。</w:t>
      </w:r>
      <w:r>
        <w:rPr>
          <w:rFonts w:hint="eastAsia"/>
        </w:rPr>
        <w:br/>
      </w:r>
      <w:r>
        <w:rPr>
          <w:rFonts w:hint="eastAsia"/>
        </w:rPr>
        <w:t>　　未来，稻谷加工机械的发展将更加注重智能化和可持续性。一方面，随着物联网技术和人工智能的应用，稻谷加工机械将更加智能化，能够实现远程监控和自动控制，提高设备的稳定性和安全性。另一方面，随着对环保法规的遵守和可持续发展目标的实现，稻谷加工机械将更加注重节能减排技术的应用，例如采用更高效的电机和优化的结构设计，以降低能耗和减少排放。此外，随着模块化设计和定制化服务的发展，稻谷加工机械将更加注重灵活性和适应性，以满足不同规模农场和加工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1cf266d39420b" w:history="1">
        <w:r>
          <w:rPr>
            <w:rStyle w:val="Hyperlink"/>
          </w:rPr>
          <w:t>2025-2031年稻谷加工机械行业市场调研及发展前景分析报告</w:t>
        </w:r>
      </w:hyperlink>
      <w:r>
        <w:rPr>
          <w:rFonts w:hint="eastAsia"/>
        </w:rPr>
        <w:t>》系统分析了我国稻谷加工机械行业的市场规模、市场需求及价格动态，深入探讨了稻谷加工机械产业链结构与发展特点。报告对稻谷加工机械细分市场进行了详细剖析，基于科学数据预测了市场前景及未来发展趋势，同时聚焦稻谷加工机械重点企业，评估了品牌影响力、市场竞争力及行业集中度变化。通过专业分析与客观洞察，报告为投资者、产业链相关企业及政府决策部门提供了重要参考，是把握稻谷加工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稻谷加工机械行业概述</w:t>
      </w:r>
      <w:r>
        <w:rPr>
          <w:rFonts w:hint="eastAsia"/>
        </w:rPr>
        <w:br/>
      </w:r>
      <w:r>
        <w:rPr>
          <w:rFonts w:hint="eastAsia"/>
        </w:rPr>
        <w:t>　　第一节 稻谷加工机械概念与分类</w:t>
      </w:r>
      <w:r>
        <w:rPr>
          <w:rFonts w:hint="eastAsia"/>
        </w:rPr>
        <w:br/>
      </w:r>
      <w:r>
        <w:rPr>
          <w:rFonts w:hint="eastAsia"/>
        </w:rPr>
        <w:t>　　　　一、稻谷加工机械概念</w:t>
      </w:r>
      <w:r>
        <w:rPr>
          <w:rFonts w:hint="eastAsia"/>
        </w:rPr>
        <w:br/>
      </w:r>
      <w:r>
        <w:rPr>
          <w:rFonts w:hint="eastAsia"/>
        </w:rPr>
        <w:t>　　　　二、稻谷加工机械的分类</w:t>
      </w:r>
      <w:r>
        <w:rPr>
          <w:rFonts w:hint="eastAsia"/>
        </w:rPr>
        <w:br/>
      </w:r>
      <w:r>
        <w:rPr>
          <w:rFonts w:hint="eastAsia"/>
        </w:rPr>
        <w:t>　　　　三、稻谷加工机械的部分行业标准</w:t>
      </w:r>
      <w:r>
        <w:rPr>
          <w:rFonts w:hint="eastAsia"/>
        </w:rPr>
        <w:br/>
      </w:r>
      <w:r>
        <w:rPr>
          <w:rFonts w:hint="eastAsia"/>
        </w:rPr>
        <w:t>　　第二节 稻谷加工机械行业的行业特征</w:t>
      </w:r>
      <w:r>
        <w:rPr>
          <w:rFonts w:hint="eastAsia"/>
        </w:rPr>
        <w:br/>
      </w:r>
      <w:r>
        <w:rPr>
          <w:rFonts w:hint="eastAsia"/>
        </w:rPr>
        <w:t>　　　　一、稻谷加工机械行业技术特性</w:t>
      </w:r>
      <w:r>
        <w:rPr>
          <w:rFonts w:hint="eastAsia"/>
        </w:rPr>
        <w:br/>
      </w:r>
      <w:r>
        <w:rPr>
          <w:rFonts w:hint="eastAsia"/>
        </w:rPr>
        <w:t>　　　　二、稻谷加工机械行业资本密集度分析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三、稻谷加工机械行业的规模效益分析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2024-2025年中国稻谷加工机械行业发展环境分析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稻谷加工机械行业经济环境分析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稻谷加工机械行业政策环境分析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一、稻谷加工机械行业政策影响分析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二、相关稻谷加工机械行业标准分析</w:t>
      </w:r>
      <w:r>
        <w:rPr>
          <w:rFonts w:hint="eastAsia"/>
        </w:rPr>
        <w:br/>
      </w:r>
      <w:r>
        <w:rPr>
          <w:rFonts w:hint="eastAsia"/>
        </w:rPr>
        <w:t>　　第三节 稻谷加工机械行业社会环境分析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2024-2025年稻谷加工机械行业技术发展现状及趋势分析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中国稻谷加工机械行业市场供需状况分析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中国稻谷加工机械市场规模情况</w:t>
      </w:r>
      <w:r>
        <w:rPr>
          <w:rFonts w:hint="eastAsia"/>
        </w:rPr>
        <w:br/>
      </w:r>
      <w:r>
        <w:rPr>
          <w:rFonts w:hint="eastAsia"/>
        </w:rPr>
        <w:t>　　第二节 中国稻谷加工机械行业盈利情况分析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中国稻谷加工机械市场需求状况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一、2019-2024年稻谷加工机械市场需求情况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二、2025年稻谷加工机械行业市场需求特点分析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三、2025-2031年稻谷加工机械市场需求预测</w:t>
      </w:r>
      <w:r>
        <w:rPr>
          <w:rFonts w:hint="eastAsia"/>
        </w:rPr>
        <w:br/>
      </w:r>
      <w:r>
        <w:rPr>
          <w:rFonts w:hint="eastAsia"/>
        </w:rPr>
        <w:t>　　第四节 中国稻谷加工机械行业产量情况分析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一、2019-2024年中国稻谷加工机械行业产量统计分析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二、稻谷加工机械行业区域产量分析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三、2025-2031年中国稻谷加工机械行业产量预测分析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中国稻谷加工机械行业规模与效益分析预测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稻谷加工机械行业规模分析及预测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一、2019-2024年稻谷加工机械行业资产规模变化分析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二、2025-2031年稻谷加工机械行业资产规模预测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三、2019-2024年稻谷加工机械行业收入和利润变化分析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四、2025-2031年稻谷加工机械行业收入和利润预测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稻谷加工机械行业效益分析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一、2019-2024年稻谷加工机械行业三费变化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二、2019-2024年稻谷加工机械行业效益分析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稻谷加工机械细分市场深度分析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稻谷加工机械细分市场（一）发展研究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稻谷加工机械细分市场（二）发展研究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稻谷加工机械行业上、下游市场分析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稻谷加工机械行业上游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稻谷加工机械行业下游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稻谷加工机械行业竞争格局分析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稻谷加工机械行业集中度分析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一、稻谷加工机械市场集中度分析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二、稻谷加工机械企业集中度分析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三、稻谷加工机械区域集中度分析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稻谷加工机械行业竞争格局分析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一、2025年稻谷加工机械行业竞争分析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二、2025年中外稻谷加工机械产品竞争分析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三、2025年中国稻谷加工机械市场竞争分析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四、2025-2031年国内主要稻谷加工机械企业动向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稻谷加工机械行业重点企业竞争力分析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稻谷加工机械企业发展战略与竞争力提升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稻谷加工机械市场营销策略分析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一、稻谷加工机械定价策略与市场定位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二、稻谷加工机械渠道布局与分销策略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稻谷加工机械品牌建设与推广策略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一、稻谷加工机械品牌定位与价值主张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稻谷加工机械企业竞争力提升路径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二、稻谷加工机械技术创新与研发投入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稻谷加工机械企业战略规划与实施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二、稻谷加工机械行业品牌竞争格局分析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稻谷加工机械行业投资风险评估与应对策略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稻谷加工机械行业SWOT综合分析</w:t>
      </w:r>
      <w:r>
        <w:rPr>
          <w:rFonts w:hint="eastAsia"/>
        </w:rPr>
        <w:br/>
      </w:r>
      <w:r>
        <w:rPr>
          <w:rFonts w:hint="eastAsia"/>
        </w:rPr>
        <w:t>　　　　一、稻谷加工机械行业优势分析</w:t>
      </w:r>
      <w:r>
        <w:rPr>
          <w:rFonts w:hint="eastAsia"/>
        </w:rPr>
        <w:br/>
      </w:r>
      <w:r>
        <w:rPr>
          <w:rFonts w:hint="eastAsia"/>
        </w:rPr>
        <w:t>　　　　二、稻谷加工机械行业劣势分析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稻谷加工机械行业主要风险识别</w:t>
      </w:r>
      <w:r>
        <w:rPr>
          <w:rFonts w:hint="eastAsia"/>
        </w:rPr>
        <w:br/>
      </w:r>
      <w:r>
        <w:rPr>
          <w:rFonts w:hint="eastAsia"/>
        </w:rPr>
        <w:t>　　　　一、稻谷加工机械市场运营风险</w:t>
      </w:r>
      <w:r>
        <w:rPr>
          <w:rFonts w:hint="eastAsia"/>
        </w:rPr>
        <w:br/>
      </w:r>
      <w:r>
        <w:rPr>
          <w:rFonts w:hint="eastAsia"/>
        </w:rPr>
        <w:t>　　　　二、稻谷加工机械供应链风险</w:t>
      </w:r>
      <w:r>
        <w:rPr>
          <w:rFonts w:hint="eastAsia"/>
        </w:rPr>
        <w:br/>
      </w:r>
      <w:r>
        <w:rPr>
          <w:rFonts w:hint="eastAsia"/>
        </w:rPr>
        <w:t>　　　　三、稻谷加工机械技术发展风险</w:t>
      </w:r>
      <w:r>
        <w:rPr>
          <w:rFonts w:hint="eastAsia"/>
        </w:rPr>
        <w:br/>
      </w:r>
      <w:r>
        <w:rPr>
          <w:rFonts w:hint="eastAsia"/>
        </w:rPr>
        <w:t>　　　　四、稻谷加工机械政策环境风险</w:t>
      </w:r>
      <w:r>
        <w:rPr>
          <w:rFonts w:hint="eastAsia"/>
        </w:rPr>
        <w:br/>
      </w:r>
      <w:r>
        <w:rPr>
          <w:rFonts w:hint="eastAsia"/>
        </w:rPr>
        <w:t>　　第三节 2025-2031年稻谷加工机械行业风险防控策略</w:t>
      </w:r>
      <w:r>
        <w:rPr>
          <w:rFonts w:hint="eastAsia"/>
        </w:rPr>
        <w:br/>
      </w:r>
      <w:r>
        <w:rPr>
          <w:rFonts w:hint="eastAsia"/>
        </w:rPr>
        <w:t>　　　　一、稻谷加工机械市场风险应对方案</w:t>
      </w:r>
      <w:r>
        <w:rPr>
          <w:rFonts w:hint="eastAsia"/>
        </w:rPr>
        <w:br/>
      </w:r>
      <w:r>
        <w:rPr>
          <w:rFonts w:hint="eastAsia"/>
        </w:rPr>
        <w:t>　　　　二、稻谷加工机械政策风险应对措施</w:t>
      </w:r>
      <w:r>
        <w:rPr>
          <w:rFonts w:hint="eastAsia"/>
        </w:rPr>
        <w:br/>
      </w:r>
      <w:r>
        <w:rPr>
          <w:rFonts w:hint="eastAsia"/>
        </w:rPr>
        <w:t>　　　　三、稻谷加工机械运营风险控制策略</w:t>
      </w:r>
      <w:r>
        <w:rPr>
          <w:rFonts w:hint="eastAsia"/>
        </w:rPr>
        <w:br/>
      </w:r>
      <w:r>
        <w:rPr>
          <w:rFonts w:hint="eastAsia"/>
        </w:rPr>
        <w:t>　　　　四、稻谷加工机械竞争风险防范措施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稻谷加工机械行业发展前景与趋势预测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中国稻谷加工机械行业发展机遇分析</w:t>
      </w:r>
      <w:r>
        <w:rPr>
          <w:rFonts w:hint="eastAsia"/>
        </w:rPr>
        <w:br/>
      </w:r>
      <w:r>
        <w:rPr>
          <w:rFonts w:hint="eastAsia"/>
        </w:rPr>
        <w:t>　　　　一、稻谷加工机械行业发展前景展望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中.智.林.2025-2031年稻谷加工机械行业发展趋势</w:t>
      </w:r>
      <w:r>
        <w:rPr>
          <w:rFonts w:hint="eastAsia"/>
        </w:rPr>
        <w:br/>
      </w:r>
      <w:r>
        <w:rPr>
          <w:rFonts w:hint="eastAsia"/>
        </w:rPr>
        <w:t>　　　　一、稻谷加工机械市场发展趋势</w:t>
      </w:r>
      <w:r>
        <w:rPr>
          <w:rFonts w:hint="eastAsia"/>
        </w:rPr>
        <w:br/>
      </w:r>
      <w:r>
        <w:rPr>
          <w:rFonts w:hint="eastAsia"/>
        </w:rPr>
        <w:t>　　　　二、稻谷加工机械技术发展方向</w:t>
      </w:r>
      <w:r>
        <w:rPr>
          <w:rFonts w:hint="eastAsia"/>
        </w:rPr>
        <w:br/>
      </w:r>
      <w:r>
        <w:rPr>
          <w:rFonts w:hint="eastAsia"/>
        </w:rPr>
        <w:t>　　　　三、稻谷加工机械政策环境预测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稻谷加工机械行业类别</w:t>
      </w:r>
      <w:r>
        <w:rPr>
          <w:rFonts w:hint="eastAsia"/>
        </w:rPr>
        <w:br/>
      </w:r>
      <w:r>
        <w:rPr>
          <w:rFonts w:hint="eastAsia"/>
        </w:rPr>
        <w:t>　　图表 稻谷加工机械行业产业链调研</w:t>
      </w:r>
      <w:r>
        <w:rPr>
          <w:rFonts w:hint="eastAsia"/>
        </w:rPr>
        <w:br/>
      </w:r>
      <w:r>
        <w:rPr>
          <w:rFonts w:hint="eastAsia"/>
        </w:rPr>
        <w:t>　　图表 稻谷加工机械行业现状</w:t>
      </w:r>
      <w:r>
        <w:rPr>
          <w:rFonts w:hint="eastAsia"/>
        </w:rPr>
        <w:br/>
      </w:r>
      <w:r>
        <w:rPr>
          <w:rFonts w:hint="eastAsia"/>
        </w:rPr>
        <w:t>　　图表 稻谷加工机械行业标准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2024年中国稻谷加工机械行业产能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2019-2024年中国稻谷加工机械行业产量统计</w:t>
      </w:r>
      <w:r>
        <w:rPr>
          <w:rFonts w:hint="eastAsia"/>
        </w:rPr>
        <w:br/>
      </w:r>
      <w:r>
        <w:rPr>
          <w:rFonts w:hint="eastAsia"/>
        </w:rPr>
        <w:t>　　图表 稻谷加工机械行业动态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2024年中国稻谷加工机械行业需求区域调研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**地区稻谷加工机械市场规模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**地区稻谷加工机械市场调研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**地区稻谷加工机械市场规模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**地区稻谷加工机械市场调研</w:t>
      </w:r>
      <w:r>
        <w:rPr>
          <w:rFonts w:hint="eastAsia"/>
        </w:rPr>
        <w:br/>
      </w:r>
      <w:r>
        <w:rPr>
          <w:rFonts w:hint="eastAsia"/>
        </w:rPr>
        <w:t>　　图表 **地区稻谷加工机械行业市场需求分析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稻谷加工机械行业准入条件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2025-2031年中国稻谷加工机械市场前景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1cf266d39420b" w:history="1">
        <w:r>
          <w:rPr>
            <w:rStyle w:val="Hyperlink"/>
          </w:rPr>
          <w:t>2025-2031年稻谷加工机械行业市场调研及发展前景分析报告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1cf266d39420b" w:history="1">
        <w:r>
          <w:rPr>
            <w:rStyle w:val="Hyperlink"/>
          </w:rPr>
          <w:t>https://www.20087.com/3/9A/DaoGuJiaGongJiXieFaZhanQuShiYuCe.html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加工机械多少钱一台、稻谷加工机械多少钱一台、农产品加工机械与设备、稻谷加工机械设备cad、火烧除草机械设备、稻谷加工机械有哪些、碾米机原理动画演示、稻谷加工机械厂家、沸腾炉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3b4c1ffc2480a" w:history="1">
      <w:r>
        <w:rPr>
          <w:rStyle w:val="Hyperlink"/>
        </w:rPr>
        <w:t>2025-2031年稻谷加工机械行业市场调研及发展前景分析报告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DaoGuJiaGongJiXieFaZhanQuShiYuCe.html" TargetMode="External" Id="Rf921cf266d3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DaoGuJiaGongJiXieFaZhanQuShiYuCe.html" TargetMode="External" Id="Ra0f3b4c1ffc2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2024-10-21T06:18:00Z</dcterms:created>
  <dcterms:modified xsi:type="dcterms:W3CDTF">2024-10-21T07:18:00Z</dcterms:modified>
  <dc:subject>2025-2031年稻谷加工机械行业市场调研及发展前景分析报告</dc:subject>
  <dc:title>2025-2031年稻谷加工机械行业市场调研及发展前景分析报告</dc:title>
  <cp:keywords>2025-2031年稻谷加工机械行业市场调研及发展前景分析报告</cp:keywords>
  <dc:description>2025-2031年稻谷加工机械行业市场调研及发展前景分析报告</dc:description>
</cp:coreProperties>
</file>